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C14" w:rsidRDefault="00AE0C14" w:rsidP="00AE0C14"/>
    <w:p w:rsidR="00AE0C14" w:rsidRDefault="00AE0C14" w:rsidP="00AE0C14">
      <w:pPr>
        <w:pStyle w:val="ConsNormal"/>
        <w:widowControl/>
        <w:ind w:right="-36" w:firstLine="0"/>
        <w:jc w:val="center"/>
        <w:rPr>
          <w:rFonts w:ascii="Times New Roman" w:hAnsi="Times New Roman"/>
          <w:b/>
          <w:sz w:val="28"/>
        </w:rPr>
      </w:pPr>
      <w:r>
        <w:rPr>
          <w:rFonts w:ascii="Times New Roman" w:hAnsi="Times New Roman"/>
          <w:b/>
          <w:sz w:val="28"/>
        </w:rPr>
        <w:t>СОВЕТ ДЕПУТАТОВ</w:t>
      </w:r>
    </w:p>
    <w:p w:rsidR="00AE0C14" w:rsidRDefault="00AE0C14" w:rsidP="00AE0C14">
      <w:pPr>
        <w:pStyle w:val="ConsNormal"/>
        <w:widowControl/>
        <w:ind w:right="-36" w:firstLine="0"/>
        <w:jc w:val="center"/>
        <w:rPr>
          <w:rFonts w:ascii="Times New Roman" w:hAnsi="Times New Roman"/>
          <w:b/>
          <w:sz w:val="28"/>
        </w:rPr>
      </w:pPr>
      <w:r>
        <w:rPr>
          <w:rFonts w:ascii="Times New Roman" w:hAnsi="Times New Roman"/>
          <w:b/>
          <w:sz w:val="28"/>
        </w:rPr>
        <w:t>ОЯШИНСКОГО СЕЛЬСОВЕТА</w:t>
      </w:r>
    </w:p>
    <w:p w:rsidR="00AE0C14" w:rsidRDefault="00AE0C14" w:rsidP="00AE0C14">
      <w:pPr>
        <w:pStyle w:val="ConsNormal"/>
        <w:widowControl/>
        <w:ind w:right="-36" w:firstLine="0"/>
        <w:jc w:val="center"/>
        <w:rPr>
          <w:rFonts w:ascii="Times New Roman" w:hAnsi="Times New Roman"/>
          <w:b/>
          <w:sz w:val="28"/>
        </w:rPr>
      </w:pPr>
      <w:r>
        <w:rPr>
          <w:rFonts w:ascii="Times New Roman" w:hAnsi="Times New Roman"/>
          <w:b/>
          <w:sz w:val="28"/>
        </w:rPr>
        <w:t>БОЛОТНИНСКОГО РАЙОНА НОВОСИБИРСКОЙ ОБЛАСТИ</w:t>
      </w:r>
    </w:p>
    <w:p w:rsidR="00AE0C14" w:rsidRDefault="00AE0C14" w:rsidP="00AE0C14">
      <w:pPr>
        <w:pStyle w:val="ConsNormal"/>
        <w:widowControl/>
        <w:ind w:right="-36" w:firstLine="0"/>
        <w:jc w:val="center"/>
        <w:rPr>
          <w:rFonts w:ascii="Times New Roman" w:hAnsi="Times New Roman"/>
          <w:b/>
          <w:sz w:val="28"/>
        </w:rPr>
      </w:pPr>
      <w:r>
        <w:rPr>
          <w:rFonts w:ascii="Times New Roman" w:hAnsi="Times New Roman"/>
          <w:b/>
          <w:sz w:val="28"/>
        </w:rPr>
        <w:t>РЕШЕНИЕ</w:t>
      </w:r>
    </w:p>
    <w:p w:rsidR="00AE0C14" w:rsidRDefault="00AE0C14" w:rsidP="00AE0C14">
      <w:pPr>
        <w:pStyle w:val="ConsNormal"/>
        <w:widowControl/>
        <w:ind w:right="-36" w:firstLine="0"/>
        <w:jc w:val="center"/>
        <w:rPr>
          <w:rFonts w:ascii="Times New Roman" w:hAnsi="Times New Roman"/>
          <w:sz w:val="28"/>
        </w:rPr>
      </w:pPr>
      <w:r>
        <w:rPr>
          <w:rFonts w:ascii="Times New Roman" w:hAnsi="Times New Roman"/>
          <w:sz w:val="28"/>
        </w:rPr>
        <w:t>3</w:t>
      </w:r>
      <w:r w:rsidR="007367B9">
        <w:rPr>
          <w:rFonts w:ascii="Times New Roman" w:hAnsi="Times New Roman"/>
          <w:sz w:val="28"/>
        </w:rPr>
        <w:t>9</w:t>
      </w:r>
      <w:r>
        <w:rPr>
          <w:rFonts w:ascii="Times New Roman" w:hAnsi="Times New Roman"/>
          <w:sz w:val="28"/>
        </w:rPr>
        <w:t xml:space="preserve"> -ой сессии пятого созыва</w:t>
      </w:r>
    </w:p>
    <w:p w:rsidR="00AE0C14" w:rsidRDefault="00AE0C14" w:rsidP="00AE0C14">
      <w:pPr>
        <w:pStyle w:val="ConsNormal"/>
        <w:widowControl/>
        <w:ind w:right="-36" w:firstLine="0"/>
        <w:jc w:val="both"/>
        <w:rPr>
          <w:rFonts w:ascii="Times New Roman" w:hAnsi="Times New Roman"/>
          <w:sz w:val="28"/>
        </w:rPr>
      </w:pPr>
    </w:p>
    <w:p w:rsidR="00AE0C14" w:rsidRDefault="00AE0C14" w:rsidP="00AE0C14">
      <w:pPr>
        <w:pStyle w:val="ConsNormal"/>
        <w:widowControl/>
        <w:ind w:right="-36" w:firstLine="0"/>
        <w:jc w:val="both"/>
        <w:rPr>
          <w:rFonts w:ascii="Times New Roman" w:hAnsi="Times New Roman"/>
          <w:sz w:val="28"/>
        </w:rPr>
      </w:pPr>
      <w:r>
        <w:rPr>
          <w:rFonts w:ascii="Times New Roman" w:hAnsi="Times New Roman"/>
          <w:sz w:val="28"/>
        </w:rPr>
        <w:t>от  2</w:t>
      </w:r>
      <w:r w:rsidR="007367B9">
        <w:rPr>
          <w:rFonts w:ascii="Times New Roman" w:hAnsi="Times New Roman"/>
          <w:sz w:val="28"/>
        </w:rPr>
        <w:t>9</w:t>
      </w:r>
      <w:r>
        <w:rPr>
          <w:rFonts w:ascii="Times New Roman" w:hAnsi="Times New Roman"/>
          <w:sz w:val="28"/>
        </w:rPr>
        <w:t xml:space="preserve">.04.2018г.                                с. </w:t>
      </w:r>
      <w:proofErr w:type="spellStart"/>
      <w:r>
        <w:rPr>
          <w:rFonts w:ascii="Times New Roman" w:hAnsi="Times New Roman"/>
          <w:sz w:val="28"/>
        </w:rPr>
        <w:t>Ояш</w:t>
      </w:r>
      <w:proofErr w:type="spellEnd"/>
      <w:r>
        <w:rPr>
          <w:rFonts w:ascii="Times New Roman" w:hAnsi="Times New Roman"/>
          <w:sz w:val="28"/>
        </w:rPr>
        <w:t xml:space="preserve">                                      № </w:t>
      </w:r>
      <w:r w:rsidR="007367B9">
        <w:rPr>
          <w:rFonts w:ascii="Times New Roman" w:hAnsi="Times New Roman"/>
          <w:sz w:val="28"/>
        </w:rPr>
        <w:t>4</w:t>
      </w:r>
      <w:r>
        <w:rPr>
          <w:rFonts w:ascii="Times New Roman" w:hAnsi="Times New Roman"/>
          <w:sz w:val="28"/>
        </w:rPr>
        <w:t xml:space="preserve"> </w:t>
      </w:r>
    </w:p>
    <w:p w:rsidR="00AE0C14" w:rsidRDefault="00AE0C14" w:rsidP="00AE0C14">
      <w:pPr>
        <w:pStyle w:val="ConsNormal"/>
        <w:widowControl/>
        <w:ind w:right="-36" w:firstLine="0"/>
        <w:jc w:val="both"/>
        <w:rPr>
          <w:rFonts w:ascii="Times New Roman" w:hAnsi="Times New Roman"/>
          <w:sz w:val="28"/>
        </w:rPr>
      </w:pPr>
    </w:p>
    <w:p w:rsidR="00AE0C14" w:rsidRDefault="00AE0C14" w:rsidP="00AE0C14">
      <w:pPr>
        <w:rPr>
          <w:sz w:val="28"/>
          <w:szCs w:val="28"/>
        </w:rPr>
      </w:pPr>
      <w:r>
        <w:rPr>
          <w:sz w:val="28"/>
          <w:szCs w:val="28"/>
        </w:rPr>
        <w:t xml:space="preserve">   О внесении изменения в Решение № 1 Совета депутатов</w:t>
      </w:r>
    </w:p>
    <w:p w:rsidR="00AE0C14" w:rsidRDefault="00AE0C14" w:rsidP="00AE0C14">
      <w:pPr>
        <w:rPr>
          <w:sz w:val="28"/>
          <w:szCs w:val="28"/>
        </w:rPr>
      </w:pPr>
      <w:r>
        <w:rPr>
          <w:sz w:val="28"/>
          <w:szCs w:val="28"/>
        </w:rPr>
        <w:t xml:space="preserve"> </w:t>
      </w:r>
      <w:proofErr w:type="spellStart"/>
      <w:r>
        <w:rPr>
          <w:sz w:val="28"/>
          <w:szCs w:val="28"/>
        </w:rPr>
        <w:t>Ояшинского</w:t>
      </w:r>
      <w:proofErr w:type="spellEnd"/>
      <w:r>
        <w:rPr>
          <w:sz w:val="28"/>
          <w:szCs w:val="28"/>
        </w:rPr>
        <w:t xml:space="preserve"> сельсовета от 25.11. 2005 года </w:t>
      </w:r>
    </w:p>
    <w:p w:rsidR="00AE0C14" w:rsidRDefault="00AE0C14" w:rsidP="00AE0C14">
      <w:pPr>
        <w:rPr>
          <w:sz w:val="28"/>
          <w:szCs w:val="28"/>
        </w:rPr>
      </w:pPr>
      <w:r>
        <w:rPr>
          <w:sz w:val="28"/>
          <w:szCs w:val="28"/>
        </w:rPr>
        <w:t xml:space="preserve"> « Об утверждении Положения  о Порядке</w:t>
      </w:r>
    </w:p>
    <w:p w:rsidR="00AE0C14" w:rsidRDefault="00AE0C14" w:rsidP="00AE0C14">
      <w:pPr>
        <w:rPr>
          <w:sz w:val="28"/>
          <w:szCs w:val="28"/>
        </w:rPr>
      </w:pPr>
      <w:r>
        <w:rPr>
          <w:sz w:val="28"/>
          <w:szCs w:val="28"/>
        </w:rPr>
        <w:t xml:space="preserve">организации и проведения публичных слушаний, </w:t>
      </w:r>
    </w:p>
    <w:p w:rsidR="00AE0C14" w:rsidRDefault="00AE0C14" w:rsidP="00AE0C14">
      <w:pPr>
        <w:rPr>
          <w:sz w:val="28"/>
          <w:szCs w:val="28"/>
        </w:rPr>
      </w:pPr>
      <w:r>
        <w:rPr>
          <w:sz w:val="28"/>
          <w:szCs w:val="28"/>
        </w:rPr>
        <w:t xml:space="preserve">на территории МО </w:t>
      </w:r>
      <w:proofErr w:type="spellStart"/>
      <w:r>
        <w:rPr>
          <w:sz w:val="28"/>
          <w:szCs w:val="28"/>
        </w:rPr>
        <w:t>Ояшинского</w:t>
      </w:r>
      <w:proofErr w:type="spellEnd"/>
      <w:r>
        <w:rPr>
          <w:sz w:val="28"/>
          <w:szCs w:val="28"/>
        </w:rPr>
        <w:t xml:space="preserve"> сельсовета»</w:t>
      </w:r>
    </w:p>
    <w:p w:rsidR="00AE0C14" w:rsidRDefault="00AE0C14" w:rsidP="00AE0C14">
      <w:pPr>
        <w:jc w:val="center"/>
        <w:rPr>
          <w:sz w:val="28"/>
          <w:szCs w:val="28"/>
        </w:rPr>
      </w:pPr>
    </w:p>
    <w:p w:rsidR="00AE0C14" w:rsidRDefault="00AE0C14" w:rsidP="00AE0C14">
      <w:pPr>
        <w:jc w:val="both"/>
        <w:rPr>
          <w:sz w:val="28"/>
          <w:szCs w:val="28"/>
        </w:rPr>
      </w:pPr>
      <w:r>
        <w:rPr>
          <w:sz w:val="28"/>
          <w:szCs w:val="28"/>
        </w:rPr>
        <w:t xml:space="preserve">      Руководствуясь  Федерального закона от 06.10.2003 № 131-ФЗ «Об общих принципах организации местного самоуправления в Российской Федерации, Совет депутатов </w:t>
      </w:r>
      <w:proofErr w:type="spellStart"/>
      <w:r>
        <w:rPr>
          <w:sz w:val="28"/>
          <w:szCs w:val="28"/>
        </w:rPr>
        <w:t>Ояшинского</w:t>
      </w:r>
      <w:proofErr w:type="spellEnd"/>
      <w:r>
        <w:rPr>
          <w:sz w:val="28"/>
          <w:szCs w:val="28"/>
        </w:rPr>
        <w:t xml:space="preserve"> сельсовета </w:t>
      </w:r>
      <w:proofErr w:type="spellStart"/>
      <w:r>
        <w:rPr>
          <w:sz w:val="28"/>
          <w:szCs w:val="28"/>
        </w:rPr>
        <w:t>Болотнинского</w:t>
      </w:r>
      <w:proofErr w:type="spellEnd"/>
      <w:r>
        <w:rPr>
          <w:sz w:val="28"/>
          <w:szCs w:val="28"/>
        </w:rPr>
        <w:t xml:space="preserve"> района Новосибирской области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p>
    <w:p w:rsidR="00AE0C14" w:rsidRDefault="00AE0C14" w:rsidP="00AE0C14">
      <w:pPr>
        <w:jc w:val="both"/>
        <w:rPr>
          <w:sz w:val="28"/>
          <w:szCs w:val="28"/>
        </w:rPr>
      </w:pPr>
    </w:p>
    <w:p w:rsidR="007367B9" w:rsidRDefault="007367B9" w:rsidP="007367B9">
      <w:pPr>
        <w:jc w:val="both"/>
        <w:rPr>
          <w:sz w:val="28"/>
          <w:szCs w:val="28"/>
        </w:rPr>
      </w:pPr>
      <w:r>
        <w:rPr>
          <w:sz w:val="28"/>
          <w:szCs w:val="28"/>
        </w:rPr>
        <w:t xml:space="preserve">1. Внести </w:t>
      </w:r>
      <w:r w:rsidRPr="004318F2">
        <w:rPr>
          <w:sz w:val="28"/>
        </w:rPr>
        <w:t xml:space="preserve"> </w:t>
      </w:r>
      <w:r>
        <w:rPr>
          <w:sz w:val="28"/>
        </w:rPr>
        <w:t xml:space="preserve">в решение  7 сессии третьего созыва Совета депутатов </w:t>
      </w:r>
      <w:proofErr w:type="spellStart"/>
      <w:r>
        <w:rPr>
          <w:sz w:val="28"/>
        </w:rPr>
        <w:t>Ояшинского</w:t>
      </w:r>
      <w:proofErr w:type="spellEnd"/>
      <w:r>
        <w:rPr>
          <w:sz w:val="28"/>
        </w:rPr>
        <w:t xml:space="preserve"> сельсовета </w:t>
      </w:r>
      <w:proofErr w:type="spellStart"/>
      <w:r>
        <w:rPr>
          <w:sz w:val="28"/>
        </w:rPr>
        <w:t>Болотнинского</w:t>
      </w:r>
      <w:proofErr w:type="spellEnd"/>
      <w:r>
        <w:rPr>
          <w:sz w:val="28"/>
        </w:rPr>
        <w:t xml:space="preserve"> района Новосибирской области</w:t>
      </w:r>
      <w:r w:rsidRPr="00E57A1E">
        <w:rPr>
          <w:sz w:val="28"/>
        </w:rPr>
        <w:t xml:space="preserve"> </w:t>
      </w:r>
      <w:r>
        <w:rPr>
          <w:sz w:val="28"/>
        </w:rPr>
        <w:t>от 25.11.2005. № 1 «</w:t>
      </w:r>
      <w:r>
        <w:rPr>
          <w:sz w:val="28"/>
          <w:szCs w:val="28"/>
        </w:rPr>
        <w:t xml:space="preserve">Об утверждении порядка организации и проведения публичных слушаний муниципального образования </w:t>
      </w:r>
      <w:proofErr w:type="spellStart"/>
      <w:r>
        <w:rPr>
          <w:sz w:val="28"/>
          <w:szCs w:val="28"/>
        </w:rPr>
        <w:t>Ояшинского</w:t>
      </w:r>
      <w:proofErr w:type="spellEnd"/>
      <w:r>
        <w:rPr>
          <w:sz w:val="28"/>
          <w:szCs w:val="28"/>
        </w:rPr>
        <w:t xml:space="preserve"> сельсовета </w:t>
      </w:r>
      <w:proofErr w:type="spellStart"/>
      <w:r>
        <w:rPr>
          <w:sz w:val="28"/>
          <w:szCs w:val="28"/>
        </w:rPr>
        <w:t>Болотнинского</w:t>
      </w:r>
      <w:proofErr w:type="spellEnd"/>
      <w:r>
        <w:rPr>
          <w:sz w:val="28"/>
          <w:szCs w:val="28"/>
        </w:rPr>
        <w:t xml:space="preserve"> района Новосибирской области» следующие изменения:</w:t>
      </w:r>
    </w:p>
    <w:p w:rsidR="007367B9" w:rsidRDefault="007367B9" w:rsidP="007367B9">
      <w:pPr>
        <w:pStyle w:val="ConsNormal"/>
        <w:widowControl/>
        <w:ind w:left="-540" w:right="-36" w:firstLine="540"/>
        <w:rPr>
          <w:rFonts w:ascii="Times New Roman" w:hAnsi="Times New Roman"/>
          <w:sz w:val="28"/>
          <w:szCs w:val="28"/>
        </w:rPr>
      </w:pPr>
      <w:r>
        <w:rPr>
          <w:rFonts w:ascii="Times New Roman" w:hAnsi="Times New Roman"/>
          <w:sz w:val="28"/>
          <w:szCs w:val="28"/>
        </w:rPr>
        <w:t>1.1. Дополнить абзацем  6  пункт</w:t>
      </w:r>
      <w:r w:rsidRPr="002555C4">
        <w:rPr>
          <w:rFonts w:ascii="Times New Roman" w:hAnsi="Times New Roman"/>
          <w:sz w:val="28"/>
          <w:szCs w:val="28"/>
        </w:rPr>
        <w:t xml:space="preserve"> 1.6 </w:t>
      </w:r>
      <w:r>
        <w:rPr>
          <w:rFonts w:ascii="Times New Roman" w:hAnsi="Times New Roman"/>
          <w:sz w:val="28"/>
          <w:szCs w:val="28"/>
        </w:rPr>
        <w:t>порядка следующего содержания:</w:t>
      </w:r>
    </w:p>
    <w:p w:rsidR="007367B9" w:rsidRDefault="007367B9" w:rsidP="007367B9">
      <w:pPr>
        <w:pStyle w:val="ConsNormal"/>
        <w:widowControl/>
        <w:ind w:right="-36" w:firstLine="0"/>
        <w:jc w:val="both"/>
        <w:rPr>
          <w:rFonts w:ascii="Times New Roman" w:hAnsi="Times New Roman"/>
          <w:sz w:val="28"/>
          <w:szCs w:val="28"/>
        </w:rPr>
      </w:pPr>
      <w:r>
        <w:rPr>
          <w:rFonts w:ascii="Times New Roman" w:hAnsi="Times New Roman"/>
          <w:sz w:val="28"/>
          <w:szCs w:val="28"/>
        </w:rPr>
        <w:t>«- проекты правил благоустройства территорий».</w:t>
      </w:r>
    </w:p>
    <w:p w:rsidR="007367B9" w:rsidRDefault="007367B9" w:rsidP="007367B9">
      <w:pPr>
        <w:pStyle w:val="a3"/>
        <w:jc w:val="both"/>
        <w:rPr>
          <w:rFonts w:ascii="Times New Roman" w:hAnsi="Times New Roman"/>
          <w:sz w:val="28"/>
          <w:szCs w:val="28"/>
        </w:rPr>
      </w:pPr>
      <w:r>
        <w:rPr>
          <w:rFonts w:ascii="Times New Roman" w:hAnsi="Times New Roman"/>
          <w:sz w:val="28"/>
          <w:szCs w:val="28"/>
        </w:rPr>
        <w:t>1.2. дополнить Положение разделом 2 следующего содержания:</w:t>
      </w:r>
    </w:p>
    <w:p w:rsidR="007367B9" w:rsidRDefault="007367B9" w:rsidP="007367B9">
      <w:pPr>
        <w:pStyle w:val="a4"/>
        <w:spacing w:before="0" w:beforeAutospacing="0" w:after="0" w:afterAutospacing="0"/>
        <w:jc w:val="both"/>
        <w:rPr>
          <w:sz w:val="28"/>
          <w:szCs w:val="28"/>
        </w:rPr>
      </w:pPr>
      <w:r>
        <w:rPr>
          <w:sz w:val="28"/>
          <w:szCs w:val="28"/>
        </w:rPr>
        <w:t>« 2.</w:t>
      </w:r>
      <w:r>
        <w:t xml:space="preserve">   </w:t>
      </w:r>
      <w:r>
        <w:rPr>
          <w:sz w:val="28"/>
          <w:szCs w:val="28"/>
        </w:rPr>
        <w:t>Подготовка и проведение публичных слушаний по проектам правил благоустройства территорий и проектам, предусматривающим внесение изменений в правила благоустройства территорий</w:t>
      </w:r>
    </w:p>
    <w:p w:rsidR="007367B9" w:rsidRDefault="007367B9" w:rsidP="007367B9">
      <w:pPr>
        <w:pStyle w:val="a4"/>
        <w:spacing w:before="0" w:beforeAutospacing="0" w:after="0" w:afterAutospacing="0"/>
        <w:jc w:val="both"/>
        <w:rPr>
          <w:sz w:val="28"/>
          <w:szCs w:val="28"/>
        </w:rPr>
      </w:pPr>
      <w:r>
        <w:rPr>
          <w:sz w:val="28"/>
          <w:szCs w:val="28"/>
        </w:rPr>
        <w:t>2.1. По проектам правил благоустройства территорий, проектам, предусматривающим внесение изменений в правила благоустройства территорий  проводятся публичные слушания.</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2.2. Участниками публичных слушаний по проектам правил благоустройства территорий, проектам, предусматривающим  внесение изменений в правила благоустройства территорий являются граждане, постоянно проживающие на территории, в отношении которой подготовлены данные проекты;</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2.3. Процедура проведения публичных слушаний состоит из следующих этапов:</w:t>
      </w:r>
    </w:p>
    <w:p w:rsidR="007367B9" w:rsidRDefault="007367B9" w:rsidP="007367B9">
      <w:pPr>
        <w:pStyle w:val="a4"/>
        <w:numPr>
          <w:ilvl w:val="0"/>
          <w:numId w:val="1"/>
        </w:numPr>
        <w:adjustRightInd w:val="0"/>
        <w:spacing w:before="0" w:beforeAutospacing="0" w:after="0" w:afterAutospacing="0"/>
        <w:jc w:val="both"/>
        <w:rPr>
          <w:sz w:val="28"/>
          <w:szCs w:val="28"/>
        </w:rPr>
      </w:pPr>
      <w:r>
        <w:rPr>
          <w:sz w:val="28"/>
          <w:szCs w:val="28"/>
        </w:rPr>
        <w:t>оповещение о начале публичных слушаний;</w:t>
      </w:r>
    </w:p>
    <w:p w:rsidR="007367B9" w:rsidRDefault="007367B9" w:rsidP="007367B9">
      <w:pPr>
        <w:pStyle w:val="a4"/>
        <w:spacing w:before="0" w:beforeAutospacing="0" w:after="0" w:afterAutospacing="0"/>
        <w:jc w:val="both"/>
        <w:rPr>
          <w:sz w:val="28"/>
          <w:szCs w:val="28"/>
        </w:rPr>
      </w:pPr>
      <w:r>
        <w:rPr>
          <w:sz w:val="28"/>
          <w:szCs w:val="28"/>
        </w:rPr>
        <w:t xml:space="preserve"> </w:t>
      </w:r>
      <w:r>
        <w:rPr>
          <w:color w:val="000000"/>
          <w:sz w:val="28"/>
          <w:szCs w:val="28"/>
        </w:rPr>
        <w:t xml:space="preserve">   </w:t>
      </w:r>
      <w:r>
        <w:rPr>
          <w:sz w:val="28"/>
          <w:szCs w:val="28"/>
        </w:rPr>
        <w:t xml:space="preserve">2) размещение проекта, подлежащего рассмотрению на публичных слушаниях, и информационных материалов к нему на официальном сайте администрации </w:t>
      </w:r>
      <w:proofErr w:type="spellStart"/>
      <w:r>
        <w:rPr>
          <w:sz w:val="28"/>
          <w:szCs w:val="28"/>
        </w:rPr>
        <w:t>Ояшинского</w:t>
      </w:r>
      <w:proofErr w:type="spellEnd"/>
      <w:r>
        <w:rPr>
          <w:sz w:val="28"/>
          <w:szCs w:val="28"/>
        </w:rPr>
        <w:t xml:space="preserve"> сельсовета </w:t>
      </w:r>
      <w:proofErr w:type="spellStart"/>
      <w:r>
        <w:rPr>
          <w:sz w:val="28"/>
          <w:szCs w:val="28"/>
        </w:rPr>
        <w:t>Болотнинского</w:t>
      </w:r>
      <w:proofErr w:type="spellEnd"/>
      <w:r>
        <w:rPr>
          <w:sz w:val="28"/>
          <w:szCs w:val="28"/>
        </w:rPr>
        <w:t xml:space="preserve"> района </w:t>
      </w:r>
      <w:r>
        <w:rPr>
          <w:sz w:val="28"/>
          <w:szCs w:val="28"/>
        </w:rPr>
        <w:lastRenderedPageBreak/>
        <w:t>Новосибирской области  http://</w:t>
      </w:r>
      <w:proofErr w:type="spellStart"/>
      <w:r>
        <w:rPr>
          <w:sz w:val="28"/>
          <w:szCs w:val="28"/>
          <w:lang w:val="en-US"/>
        </w:rPr>
        <w:t>kunch</w:t>
      </w:r>
      <w:proofErr w:type="spellEnd"/>
      <w:r>
        <w:rPr>
          <w:sz w:val="28"/>
          <w:szCs w:val="28"/>
        </w:rPr>
        <w:t>.</w:t>
      </w:r>
      <w:proofErr w:type="spellStart"/>
      <w:r>
        <w:rPr>
          <w:sz w:val="28"/>
          <w:szCs w:val="28"/>
        </w:rPr>
        <w:t>nso.ru</w:t>
      </w:r>
      <w:proofErr w:type="spellEnd"/>
      <w:r>
        <w:rPr>
          <w:sz w:val="28"/>
          <w:szCs w:val="28"/>
        </w:rPr>
        <w:t>/ и открытие экспозиции или экспозиций такого проекта;</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3) проведение экспозиции или экспозиций проекта, подлежащего рассмотрению на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4) проведение собрания или собраний участников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5) подготовка и оформление протокола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6) подготовка и опубликование заключения о результатах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2.4. Оповещение о начале  публичных слушаний должно содержать:</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1)  информацию о проекте, подлежащем рассмотрению на публичных слушаниях, и перечень информационных материалов к такому проекту;</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2) информацию о порядке и сроках проведения публичных слушаний по проекту, подлежащему рассмотрению на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3)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экспозиции или экспозиций;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4)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2.5. Оповещение о начале публичных слушаний должно содержать</w:t>
      </w:r>
      <w:r>
        <w:rPr>
          <w:sz w:val="28"/>
          <w:szCs w:val="28"/>
        </w:rPr>
        <w:t xml:space="preserve">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2.6. Оповещение о начале публичных слушаний:</w:t>
      </w:r>
    </w:p>
    <w:p w:rsidR="007367B9" w:rsidRDefault="007367B9" w:rsidP="007367B9">
      <w:pPr>
        <w:pStyle w:val="a4"/>
        <w:adjustRightInd w:val="0"/>
        <w:spacing w:before="0" w:beforeAutospacing="0" w:after="0" w:afterAutospacing="0"/>
        <w:jc w:val="both"/>
        <w:rPr>
          <w:sz w:val="28"/>
          <w:szCs w:val="28"/>
        </w:rPr>
      </w:pPr>
      <w:r>
        <w:rPr>
          <w:b/>
          <w:color w:val="000000"/>
          <w:sz w:val="28"/>
          <w:szCs w:val="28"/>
        </w:rPr>
        <w:t> </w:t>
      </w:r>
      <w:r>
        <w:rPr>
          <w:sz w:val="28"/>
          <w:szCs w:val="28"/>
        </w:rPr>
        <w:t xml:space="preserve">      1)  не </w:t>
      </w:r>
      <w:proofErr w:type="gramStart"/>
      <w:r>
        <w:rPr>
          <w:sz w:val="28"/>
          <w:szCs w:val="28"/>
        </w:rPr>
        <w:t>позднее</w:t>
      </w:r>
      <w:proofErr w:type="gramEnd"/>
      <w:r>
        <w:rPr>
          <w:sz w:val="28"/>
          <w:szCs w:val="28"/>
        </w:rPr>
        <w:t xml:space="preserve"> чем за семь дней до дня размещения на официальном сайте проекта, подлежащего рассмотрению на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7367B9" w:rsidRDefault="007367B9" w:rsidP="007367B9">
      <w:pPr>
        <w:pStyle w:val="a4"/>
        <w:adjustRightInd w:val="0"/>
        <w:spacing w:before="0" w:beforeAutospacing="0" w:after="0" w:afterAutospacing="0"/>
        <w:ind w:left="540"/>
        <w:jc w:val="both"/>
        <w:rPr>
          <w:sz w:val="28"/>
          <w:szCs w:val="28"/>
        </w:rPr>
      </w:pPr>
      <w:r>
        <w:rPr>
          <w:sz w:val="28"/>
          <w:szCs w:val="28"/>
        </w:rPr>
        <w:t xml:space="preserve">2)  </w:t>
      </w:r>
      <w:r w:rsidRPr="0092517B">
        <w:rPr>
          <w:sz w:val="28"/>
          <w:szCs w:val="28"/>
        </w:rPr>
        <w:t xml:space="preserve">распространяется на информационных стендах, оборудованных около </w:t>
      </w:r>
    </w:p>
    <w:p w:rsidR="007367B9" w:rsidRDefault="007367B9" w:rsidP="007367B9">
      <w:pPr>
        <w:pStyle w:val="a4"/>
        <w:adjustRightInd w:val="0"/>
        <w:spacing w:before="0" w:beforeAutospacing="0" w:after="0" w:afterAutospacing="0"/>
        <w:jc w:val="both"/>
        <w:rPr>
          <w:sz w:val="28"/>
          <w:szCs w:val="28"/>
        </w:rPr>
      </w:pPr>
      <w:r w:rsidRPr="0092517B">
        <w:rPr>
          <w:sz w:val="28"/>
          <w:szCs w:val="28"/>
        </w:rPr>
        <w:t>здания уполномоченного на проведение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2.7. В течение всего периода размещения проекта, подлежащего рассмотрению на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 Консультирование посетителей экспозиции осуществляется представителями уполномоченного на проведение публичных слушаний органа местного самоуправления  и </w:t>
      </w:r>
      <w:r>
        <w:rPr>
          <w:sz w:val="28"/>
          <w:szCs w:val="28"/>
        </w:rPr>
        <w:lastRenderedPageBreak/>
        <w:t>(или) разработчиками проекта, подлежащего рассмотрению на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2.8. В период размещения проекта, подлежащего рассмотрению на публичных слушаниях, и информационных материалов к нему и проведения экспозиции или экспозиций такого проекта участники публичных слушаний, имеют право вносить предложения и замечания, касающиеся такого проекта:</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1) в письменной или устной форме в ходе проведения собрания или собраний участников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2) в письменной форме в адрес организатора  публичных слушаний;</w:t>
      </w:r>
    </w:p>
    <w:p w:rsidR="007367B9" w:rsidRDefault="007367B9" w:rsidP="007367B9">
      <w:pPr>
        <w:pStyle w:val="a4"/>
        <w:numPr>
          <w:ilvl w:val="0"/>
          <w:numId w:val="1"/>
        </w:numPr>
        <w:adjustRightInd w:val="0"/>
        <w:spacing w:before="0" w:beforeAutospacing="0" w:after="0" w:afterAutospacing="0"/>
        <w:jc w:val="both"/>
        <w:rPr>
          <w:sz w:val="28"/>
          <w:szCs w:val="28"/>
        </w:rPr>
      </w:pPr>
      <w:r>
        <w:rPr>
          <w:sz w:val="28"/>
          <w:szCs w:val="28"/>
        </w:rPr>
        <w:t>посредством записи в книге (журнале) учета посетителей экспозиции</w:t>
      </w:r>
    </w:p>
    <w:p w:rsidR="007367B9" w:rsidRDefault="007367B9" w:rsidP="007367B9">
      <w:pPr>
        <w:pStyle w:val="a4"/>
        <w:adjustRightInd w:val="0"/>
        <w:spacing w:before="0" w:beforeAutospacing="0" w:after="0" w:afterAutospacing="0"/>
        <w:jc w:val="both"/>
        <w:rPr>
          <w:sz w:val="28"/>
          <w:szCs w:val="28"/>
        </w:rPr>
      </w:pPr>
      <w:r>
        <w:rPr>
          <w:sz w:val="28"/>
          <w:szCs w:val="28"/>
        </w:rPr>
        <w:t>проекта, подлежащего рассмотрению на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2.9.Предложения и замечания, внесенные в соответствии с пунктом 2.8 настоящего раздела, подлежат регистрации, а также обязательному рассмотрению организатором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2.10. </w:t>
      </w:r>
      <w:proofErr w:type="gramStart"/>
      <w:r>
        <w:rPr>
          <w:sz w:val="28"/>
          <w:szCs w:val="28"/>
        </w:rPr>
        <w:t xml:space="preserve">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End"/>
    </w:p>
    <w:p w:rsidR="007367B9" w:rsidRDefault="007367B9" w:rsidP="007367B9">
      <w:pPr>
        <w:pStyle w:val="a4"/>
        <w:tabs>
          <w:tab w:val="left" w:pos="567"/>
        </w:tabs>
        <w:spacing w:before="0" w:beforeAutospacing="0" w:after="0" w:afterAutospacing="0"/>
        <w:jc w:val="both"/>
        <w:rPr>
          <w:sz w:val="28"/>
          <w:szCs w:val="28"/>
        </w:rPr>
      </w:pPr>
      <w:r>
        <w:rPr>
          <w:sz w:val="28"/>
          <w:szCs w:val="28"/>
        </w:rPr>
        <w:t xml:space="preserve">   2.11. Обработка персональных данных участников  публичных слушаний осуществляется с учетом требований, установленных Федеральным законом от 27 июля 2006 года N 152-ФЗ "О персональных данных".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2.12. Предложения и замечания, внесенные в соответствии с пунктом 2.8 раздела, не рассматриваются в случае выявления факта представления участниками публичных слушаний недостоверных сведений.</w:t>
      </w:r>
    </w:p>
    <w:p w:rsidR="007367B9" w:rsidRDefault="007367B9" w:rsidP="007367B9">
      <w:pPr>
        <w:pStyle w:val="a4"/>
        <w:adjustRightInd w:val="0"/>
        <w:spacing w:before="0" w:beforeAutospacing="0" w:after="0" w:afterAutospacing="0"/>
        <w:jc w:val="both"/>
        <w:rPr>
          <w:sz w:val="28"/>
          <w:szCs w:val="28"/>
        </w:rPr>
      </w:pPr>
      <w:r>
        <w:rPr>
          <w:b/>
          <w:color w:val="000000"/>
          <w:sz w:val="28"/>
          <w:szCs w:val="28"/>
        </w:rPr>
        <w:t xml:space="preserve">   </w:t>
      </w:r>
      <w:r>
        <w:rPr>
          <w:sz w:val="28"/>
          <w:szCs w:val="28"/>
        </w:rPr>
        <w:t xml:space="preserve">2.13. Организатором публичных слушаний обеспечивается равный доступ к проекту, подлежащему рассмотрению на  публичных слушаниях, всех участников публичных слушаний. </w:t>
      </w:r>
    </w:p>
    <w:p w:rsidR="007367B9" w:rsidRDefault="007367B9" w:rsidP="007367B9">
      <w:pPr>
        <w:pStyle w:val="a4"/>
        <w:tabs>
          <w:tab w:val="left" w:pos="567"/>
        </w:tabs>
        <w:spacing w:before="0" w:beforeAutospacing="0" w:after="0" w:afterAutospacing="0"/>
        <w:jc w:val="both"/>
        <w:rPr>
          <w:sz w:val="28"/>
          <w:szCs w:val="28"/>
        </w:rPr>
      </w:pPr>
      <w:r>
        <w:rPr>
          <w:sz w:val="28"/>
          <w:szCs w:val="28"/>
        </w:rPr>
        <w:t xml:space="preserve">   2.14. Организатор публичных слушаний подготавливает и оформляет протокол публичных слушаний, в котором указываются:</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1) дата оформления протокола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2) информация об организаторе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3)</w:t>
      </w:r>
      <w:r w:rsidRPr="007367B9">
        <w:rPr>
          <w:sz w:val="28"/>
          <w:szCs w:val="28"/>
        </w:rPr>
        <w:t xml:space="preserve"> </w:t>
      </w:r>
      <w:r>
        <w:rPr>
          <w:sz w:val="28"/>
          <w:szCs w:val="28"/>
        </w:rPr>
        <w:t>информация, содержащаяся в опубликованном оповещении о начале публичных слушаний, дата и источник его опубликования;</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4)</w:t>
      </w:r>
      <w:r w:rsidRPr="007367B9">
        <w:rPr>
          <w:sz w:val="28"/>
          <w:szCs w:val="28"/>
        </w:rPr>
        <w:t xml:space="preserve"> </w:t>
      </w:r>
      <w:r>
        <w:rPr>
          <w:sz w:val="28"/>
          <w:szCs w:val="28"/>
        </w:rPr>
        <w:t>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7367B9" w:rsidRDefault="007367B9" w:rsidP="007367B9">
      <w:pPr>
        <w:pStyle w:val="a4"/>
        <w:numPr>
          <w:ilvl w:val="0"/>
          <w:numId w:val="1"/>
        </w:numPr>
        <w:adjustRightInd w:val="0"/>
        <w:spacing w:before="0" w:beforeAutospacing="0" w:after="0" w:afterAutospacing="0"/>
        <w:jc w:val="both"/>
        <w:rPr>
          <w:sz w:val="28"/>
          <w:szCs w:val="28"/>
        </w:rPr>
      </w:pPr>
      <w:r w:rsidRPr="0092517B">
        <w:rPr>
          <w:sz w:val="28"/>
          <w:szCs w:val="28"/>
        </w:rPr>
        <w:t xml:space="preserve">все предложения и замечания участников публичных слушаний </w:t>
      </w:r>
      <w:proofErr w:type="gramStart"/>
      <w:r w:rsidRPr="0092517B">
        <w:rPr>
          <w:sz w:val="28"/>
          <w:szCs w:val="28"/>
        </w:rPr>
        <w:t>с</w:t>
      </w:r>
      <w:proofErr w:type="gramEnd"/>
      <w:r w:rsidRPr="0092517B">
        <w:rPr>
          <w:sz w:val="28"/>
          <w:szCs w:val="28"/>
        </w:rPr>
        <w:t xml:space="preserve"> </w:t>
      </w:r>
    </w:p>
    <w:p w:rsidR="007367B9" w:rsidRDefault="007367B9" w:rsidP="007367B9">
      <w:pPr>
        <w:pStyle w:val="a4"/>
        <w:adjustRightInd w:val="0"/>
        <w:spacing w:before="0" w:beforeAutospacing="0" w:after="0" w:afterAutospacing="0"/>
        <w:jc w:val="both"/>
        <w:rPr>
          <w:sz w:val="28"/>
          <w:szCs w:val="28"/>
        </w:rPr>
      </w:pPr>
      <w:r w:rsidRPr="0092517B">
        <w:rPr>
          <w:sz w:val="28"/>
          <w:szCs w:val="28"/>
        </w:rPr>
        <w:t>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r>
        <w:rPr>
          <w:sz w:val="28"/>
          <w:szCs w:val="28"/>
        </w:rPr>
        <w:t xml:space="preserve"> </w:t>
      </w:r>
    </w:p>
    <w:p w:rsidR="007367B9" w:rsidRPr="007367B9" w:rsidRDefault="007367B9" w:rsidP="007367B9">
      <w:pPr>
        <w:pStyle w:val="a4"/>
        <w:adjustRightInd w:val="0"/>
        <w:spacing w:before="0" w:beforeAutospacing="0" w:after="0" w:afterAutospacing="0"/>
        <w:jc w:val="both"/>
        <w:rPr>
          <w:color w:val="000000"/>
          <w:sz w:val="28"/>
          <w:szCs w:val="28"/>
        </w:rPr>
      </w:pPr>
      <w:r>
        <w:rPr>
          <w:color w:val="000000"/>
          <w:sz w:val="28"/>
          <w:szCs w:val="28"/>
        </w:rPr>
        <w:t xml:space="preserve">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lastRenderedPageBreak/>
        <w:t xml:space="preserve">  </w:t>
      </w:r>
      <w:r>
        <w:rPr>
          <w:sz w:val="28"/>
          <w:szCs w:val="28"/>
        </w:rPr>
        <w:t xml:space="preserve">2.15.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2.16. Участник публичных слушаний, который внес предложения и замечания, касающиеся проекта, рассмотренного на публичных слушаниях, имеет право получить выписку из протокола публичных слушаний, содержащую внесенные этим участником предложения и замечания.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2.17. На основании протокола публичных слушаний организатор публичных слушаний осуществляет подготовку заключения о результатах  публичных слушаний.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2.18. В заключении о результатах публичных слушаний должны быть указаны:</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1)</w:t>
      </w:r>
      <w:r w:rsidRPr="007367B9">
        <w:rPr>
          <w:sz w:val="28"/>
          <w:szCs w:val="28"/>
        </w:rPr>
        <w:t xml:space="preserve"> </w:t>
      </w:r>
      <w:r>
        <w:rPr>
          <w:sz w:val="28"/>
          <w:szCs w:val="28"/>
        </w:rPr>
        <w:t>дата оформления заключения о результатах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2)</w:t>
      </w:r>
      <w:r w:rsidRPr="007367B9">
        <w:rPr>
          <w:sz w:val="28"/>
          <w:szCs w:val="28"/>
        </w:rPr>
        <w:t xml:space="preserve"> </w:t>
      </w:r>
      <w:r>
        <w:rPr>
          <w:sz w:val="28"/>
          <w:szCs w:val="28"/>
        </w:rPr>
        <w:t>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3)</w:t>
      </w:r>
      <w:r w:rsidRPr="007367B9">
        <w:rPr>
          <w:sz w:val="28"/>
          <w:szCs w:val="28"/>
        </w:rPr>
        <w:t xml:space="preserve"> </w:t>
      </w:r>
      <w:r>
        <w:rPr>
          <w:sz w:val="28"/>
          <w:szCs w:val="28"/>
        </w:rPr>
        <w:t>реквизиты протокола публичных слушаний, на основании которого подготовлено заключение о результатах публичных слушаний;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w:t>
      </w:r>
      <w:r>
        <w:rPr>
          <w:sz w:val="28"/>
          <w:szCs w:val="28"/>
        </w:rPr>
        <w:t xml:space="preserve">  4)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5)</w:t>
      </w:r>
      <w:r w:rsidRPr="007367B9">
        <w:rPr>
          <w:sz w:val="28"/>
          <w:szCs w:val="28"/>
        </w:rPr>
        <w:t xml:space="preserve"> </w:t>
      </w:r>
      <w:r>
        <w:rPr>
          <w:sz w:val="28"/>
          <w:szCs w:val="28"/>
        </w:rPr>
        <w:t xml:space="preserve">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2.19.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p>
    <w:p w:rsidR="007367B9" w:rsidRDefault="007367B9" w:rsidP="007367B9">
      <w:pPr>
        <w:pStyle w:val="a4"/>
        <w:adjustRightInd w:val="0"/>
        <w:spacing w:before="0" w:beforeAutospacing="0" w:after="0" w:afterAutospacing="0"/>
        <w:jc w:val="both"/>
        <w:rPr>
          <w:sz w:val="28"/>
          <w:szCs w:val="28"/>
        </w:rPr>
      </w:pPr>
      <w:r>
        <w:rPr>
          <w:color w:val="000000"/>
          <w:sz w:val="28"/>
          <w:szCs w:val="28"/>
        </w:rPr>
        <w:t xml:space="preserve">   </w:t>
      </w:r>
      <w:r>
        <w:rPr>
          <w:sz w:val="28"/>
          <w:szCs w:val="28"/>
        </w:rPr>
        <w:t xml:space="preserve">2.20. Срок проведения публичных слушаний </w:t>
      </w:r>
      <w:proofErr w:type="gramStart"/>
      <w:r>
        <w:rPr>
          <w:sz w:val="28"/>
          <w:szCs w:val="28"/>
        </w:rPr>
        <w:t>по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w:t>
      </w:r>
      <w:proofErr w:type="gramEnd"/>
      <w:r>
        <w:rPr>
          <w:sz w:val="28"/>
          <w:szCs w:val="28"/>
        </w:rPr>
        <w:t xml:space="preserve"> публичных слушаний определяется нормативным правовым актом представительного органа муниципального образования и не может быть менее одного месяца и более трех месяцев.</w:t>
      </w:r>
    </w:p>
    <w:p w:rsidR="007367B9" w:rsidRDefault="007367B9" w:rsidP="007367B9">
      <w:pPr>
        <w:jc w:val="both"/>
        <w:rPr>
          <w:sz w:val="28"/>
          <w:szCs w:val="28"/>
        </w:rPr>
      </w:pPr>
      <w:r>
        <w:rPr>
          <w:sz w:val="28"/>
          <w:szCs w:val="28"/>
        </w:rPr>
        <w:lastRenderedPageBreak/>
        <w:t xml:space="preserve">2. Опубликовать настоящее решение в «Официальном вестнике </w:t>
      </w:r>
      <w:proofErr w:type="spellStart"/>
      <w:r>
        <w:rPr>
          <w:sz w:val="28"/>
          <w:szCs w:val="28"/>
        </w:rPr>
        <w:t>Ояшинского</w:t>
      </w:r>
      <w:proofErr w:type="spellEnd"/>
      <w:r>
        <w:rPr>
          <w:sz w:val="28"/>
          <w:szCs w:val="28"/>
        </w:rPr>
        <w:t xml:space="preserve"> сельсовета и разместить на официальном  сайте администрации </w:t>
      </w:r>
      <w:proofErr w:type="spellStart"/>
      <w:r>
        <w:rPr>
          <w:sz w:val="28"/>
          <w:szCs w:val="28"/>
        </w:rPr>
        <w:t>Ояшинского</w:t>
      </w:r>
      <w:proofErr w:type="spellEnd"/>
      <w:r>
        <w:rPr>
          <w:sz w:val="28"/>
          <w:szCs w:val="28"/>
        </w:rPr>
        <w:t xml:space="preserve"> сельсовета.</w:t>
      </w: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pStyle w:val="a3"/>
        <w:ind w:left="5220" w:hanging="5220"/>
        <w:jc w:val="both"/>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Ояшинского</w:t>
      </w:r>
      <w:proofErr w:type="spellEnd"/>
      <w:r>
        <w:rPr>
          <w:rFonts w:ascii="Times New Roman" w:hAnsi="Times New Roman"/>
          <w:sz w:val="28"/>
          <w:szCs w:val="28"/>
        </w:rPr>
        <w:t xml:space="preserve"> сельсовета</w:t>
      </w:r>
    </w:p>
    <w:p w:rsidR="00AE0C14" w:rsidRDefault="00AE0C14" w:rsidP="00AE0C14">
      <w:pPr>
        <w:pStyle w:val="a3"/>
        <w:ind w:left="5220" w:hanging="5220"/>
        <w:jc w:val="both"/>
        <w:rPr>
          <w:rFonts w:ascii="Times New Roman" w:hAnsi="Times New Roman"/>
          <w:sz w:val="28"/>
          <w:szCs w:val="28"/>
        </w:rPr>
      </w:pP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AE0C14" w:rsidRDefault="00AE0C14" w:rsidP="00AE0C14">
      <w:pPr>
        <w:pStyle w:val="a3"/>
        <w:ind w:left="5220" w:hanging="5220"/>
        <w:jc w:val="both"/>
        <w:rPr>
          <w:rFonts w:ascii="Times New Roman" w:hAnsi="Times New Roman"/>
          <w:sz w:val="28"/>
          <w:szCs w:val="28"/>
        </w:rPr>
      </w:pPr>
      <w:r>
        <w:rPr>
          <w:rFonts w:ascii="Times New Roman" w:hAnsi="Times New Roman"/>
          <w:sz w:val="28"/>
          <w:szCs w:val="28"/>
        </w:rPr>
        <w:t>Новосибирской области                                                    Ж.В. Чуфарова</w:t>
      </w:r>
    </w:p>
    <w:p w:rsidR="00AE0C14" w:rsidRDefault="00AE0C14" w:rsidP="00AE0C14">
      <w:pPr>
        <w:pStyle w:val="a3"/>
        <w:ind w:left="5220" w:hanging="5220"/>
        <w:jc w:val="both"/>
        <w:rPr>
          <w:rFonts w:ascii="Times New Roman" w:hAnsi="Times New Roman"/>
          <w:sz w:val="28"/>
          <w:szCs w:val="28"/>
        </w:rPr>
      </w:pPr>
    </w:p>
    <w:p w:rsidR="00AE0C14" w:rsidRDefault="00AE0C14" w:rsidP="00FE471C">
      <w:pPr>
        <w:jc w:val="right"/>
      </w:pPr>
    </w:p>
    <w:p w:rsidR="00AE0C14" w:rsidRDefault="00AE0C14" w:rsidP="00FE471C">
      <w:pPr>
        <w:jc w:val="right"/>
      </w:pPr>
    </w:p>
    <w:p w:rsidR="00AE0C14" w:rsidRDefault="00AE0C14" w:rsidP="00FE471C">
      <w:pPr>
        <w:jc w:val="right"/>
      </w:pPr>
    </w:p>
    <w:p w:rsidR="00AE0C14" w:rsidRDefault="00AE0C14" w:rsidP="00FE471C">
      <w:pPr>
        <w:jc w:val="right"/>
      </w:pPr>
    </w:p>
    <w:p w:rsidR="00AE0C14" w:rsidRDefault="00AE0C14" w:rsidP="00FE471C">
      <w:pPr>
        <w:jc w:val="right"/>
      </w:pPr>
    </w:p>
    <w:p w:rsidR="00AE0C14" w:rsidRDefault="00AE0C14"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7367B9" w:rsidRDefault="007367B9" w:rsidP="00167873"/>
    <w:p w:rsidR="00167873" w:rsidRDefault="00167873" w:rsidP="00167873"/>
    <w:p w:rsidR="00AE0C14" w:rsidRDefault="00AE0C14" w:rsidP="00FE471C">
      <w:pPr>
        <w:jc w:val="right"/>
      </w:pPr>
    </w:p>
    <w:p w:rsidR="00AE0C14" w:rsidRDefault="00AE0C14" w:rsidP="00FE471C">
      <w:pPr>
        <w:jc w:val="right"/>
      </w:pPr>
    </w:p>
    <w:p w:rsidR="00FE471C" w:rsidRDefault="00FE471C" w:rsidP="00FE471C">
      <w:pPr>
        <w:jc w:val="right"/>
      </w:pPr>
      <w:r>
        <w:lastRenderedPageBreak/>
        <w:t>Приложение</w:t>
      </w:r>
    </w:p>
    <w:p w:rsidR="00FE471C" w:rsidRDefault="00FE471C" w:rsidP="00FE471C">
      <w:pPr>
        <w:jc w:val="right"/>
      </w:pPr>
      <w:r>
        <w:t>к решению 7-ой</w:t>
      </w:r>
    </w:p>
    <w:p w:rsidR="00FE471C" w:rsidRDefault="00FE471C" w:rsidP="00FE471C">
      <w:pPr>
        <w:jc w:val="right"/>
      </w:pPr>
      <w:r>
        <w:t>сессии третьего  созыва</w:t>
      </w:r>
    </w:p>
    <w:p w:rsidR="00FE471C" w:rsidRDefault="00FE471C" w:rsidP="00FE471C">
      <w:pPr>
        <w:jc w:val="right"/>
      </w:pPr>
      <w:r>
        <w:t>Совета депутатов</w:t>
      </w:r>
    </w:p>
    <w:p w:rsidR="00FE471C" w:rsidRDefault="00FE471C" w:rsidP="00FE471C">
      <w:pPr>
        <w:jc w:val="right"/>
      </w:pPr>
      <w:proofErr w:type="spellStart"/>
      <w:r>
        <w:t>Ояшинского</w:t>
      </w:r>
      <w:proofErr w:type="spellEnd"/>
      <w:r>
        <w:t xml:space="preserve"> сельсовета</w:t>
      </w:r>
    </w:p>
    <w:p w:rsidR="00FE471C" w:rsidRDefault="00FE471C" w:rsidP="00FE471C">
      <w:pPr>
        <w:jc w:val="right"/>
      </w:pPr>
      <w:proofErr w:type="spellStart"/>
      <w:r>
        <w:t>Болотнинского</w:t>
      </w:r>
      <w:proofErr w:type="spellEnd"/>
      <w:r>
        <w:t xml:space="preserve"> района</w:t>
      </w:r>
    </w:p>
    <w:p w:rsidR="00FE471C" w:rsidRDefault="00FE471C" w:rsidP="00FE471C">
      <w:pPr>
        <w:jc w:val="right"/>
      </w:pPr>
      <w:r>
        <w:t>Новосибирской области</w:t>
      </w:r>
    </w:p>
    <w:p w:rsidR="00FE471C" w:rsidRDefault="00FE471C" w:rsidP="00FE471C">
      <w:pPr>
        <w:jc w:val="right"/>
      </w:pPr>
      <w:r>
        <w:t>от 25.11.2005г№1</w:t>
      </w:r>
    </w:p>
    <w:p w:rsidR="00FE471C" w:rsidRDefault="00FE471C" w:rsidP="00FE471C">
      <w:pPr>
        <w:jc w:val="right"/>
      </w:pPr>
    </w:p>
    <w:p w:rsidR="00FE471C" w:rsidRPr="00E70EC7" w:rsidRDefault="00FE471C" w:rsidP="00FE471C">
      <w:pPr>
        <w:jc w:val="right"/>
        <w:rPr>
          <w:i/>
          <w:sz w:val="22"/>
          <w:szCs w:val="22"/>
        </w:rPr>
      </w:pPr>
      <w:r w:rsidRPr="00E70EC7">
        <w:rPr>
          <w:i/>
          <w:sz w:val="22"/>
          <w:szCs w:val="22"/>
        </w:rPr>
        <w:t xml:space="preserve">С внесенными изменениями </w:t>
      </w:r>
    </w:p>
    <w:p w:rsidR="00FE471C" w:rsidRPr="00E70EC7" w:rsidRDefault="00FE471C" w:rsidP="00FE471C">
      <w:pPr>
        <w:jc w:val="right"/>
        <w:rPr>
          <w:i/>
          <w:sz w:val="22"/>
          <w:szCs w:val="22"/>
        </w:rPr>
      </w:pPr>
      <w:r w:rsidRPr="00E70EC7">
        <w:rPr>
          <w:i/>
          <w:sz w:val="22"/>
          <w:szCs w:val="22"/>
        </w:rPr>
        <w:t>57-й сессии (четвертого созыва)</w:t>
      </w:r>
    </w:p>
    <w:p w:rsidR="00FE471C" w:rsidRPr="00E70EC7" w:rsidRDefault="00FE471C" w:rsidP="00FE471C">
      <w:pPr>
        <w:jc w:val="right"/>
        <w:rPr>
          <w:i/>
          <w:sz w:val="22"/>
          <w:szCs w:val="22"/>
        </w:rPr>
      </w:pPr>
      <w:r w:rsidRPr="00E70EC7">
        <w:rPr>
          <w:i/>
          <w:sz w:val="22"/>
          <w:szCs w:val="22"/>
        </w:rPr>
        <w:t xml:space="preserve">Совета депутатов </w:t>
      </w:r>
      <w:proofErr w:type="spellStart"/>
      <w:r w:rsidRPr="00E70EC7">
        <w:rPr>
          <w:i/>
          <w:sz w:val="22"/>
          <w:szCs w:val="22"/>
        </w:rPr>
        <w:t>Ояшинского</w:t>
      </w:r>
      <w:proofErr w:type="spellEnd"/>
      <w:r w:rsidRPr="00E70EC7">
        <w:rPr>
          <w:i/>
          <w:sz w:val="22"/>
          <w:szCs w:val="22"/>
        </w:rPr>
        <w:t xml:space="preserve"> сельсовета</w:t>
      </w:r>
    </w:p>
    <w:p w:rsidR="00FE471C" w:rsidRDefault="00FE471C" w:rsidP="00FE471C">
      <w:pPr>
        <w:jc w:val="right"/>
      </w:pPr>
      <w:r>
        <w:rPr>
          <w:i/>
          <w:sz w:val="22"/>
          <w:szCs w:val="22"/>
        </w:rPr>
        <w:t>о</w:t>
      </w:r>
      <w:r w:rsidRPr="00E70EC7">
        <w:rPr>
          <w:i/>
          <w:sz w:val="22"/>
          <w:szCs w:val="22"/>
        </w:rPr>
        <w:t>т 25.03.2015г №12</w:t>
      </w:r>
    </w:p>
    <w:p w:rsidR="00FE471C" w:rsidRDefault="00FE471C" w:rsidP="00FE471C">
      <w:pPr>
        <w:jc w:val="right"/>
      </w:pPr>
    </w:p>
    <w:p w:rsidR="00FE471C" w:rsidRPr="00FD6695" w:rsidRDefault="00FE471C" w:rsidP="00FE471C">
      <w:pPr>
        <w:jc w:val="right"/>
        <w:rPr>
          <w:i/>
          <w:sz w:val="22"/>
          <w:szCs w:val="22"/>
        </w:rPr>
      </w:pPr>
      <w:r w:rsidRPr="00FD6695">
        <w:rPr>
          <w:i/>
          <w:sz w:val="22"/>
          <w:szCs w:val="22"/>
        </w:rPr>
        <w:t xml:space="preserve">С внесенными изменениями </w:t>
      </w:r>
    </w:p>
    <w:p w:rsidR="00FE471C" w:rsidRPr="00FD6695" w:rsidRDefault="00FE471C" w:rsidP="00FE471C">
      <w:pPr>
        <w:jc w:val="right"/>
        <w:rPr>
          <w:i/>
          <w:sz w:val="22"/>
          <w:szCs w:val="22"/>
        </w:rPr>
      </w:pPr>
      <w:r w:rsidRPr="00FD6695">
        <w:rPr>
          <w:i/>
          <w:sz w:val="22"/>
          <w:szCs w:val="22"/>
        </w:rPr>
        <w:t>31-й сессии (5-го созыва)</w:t>
      </w:r>
    </w:p>
    <w:p w:rsidR="00FE471C" w:rsidRPr="00FD6695" w:rsidRDefault="00FE471C" w:rsidP="00FE471C">
      <w:pPr>
        <w:jc w:val="right"/>
        <w:rPr>
          <w:i/>
          <w:sz w:val="22"/>
          <w:szCs w:val="22"/>
        </w:rPr>
      </w:pPr>
      <w:r w:rsidRPr="00FD6695">
        <w:rPr>
          <w:i/>
          <w:sz w:val="22"/>
          <w:szCs w:val="22"/>
        </w:rPr>
        <w:t xml:space="preserve">Совета депутатов </w:t>
      </w:r>
      <w:proofErr w:type="spellStart"/>
      <w:r w:rsidRPr="00FD6695">
        <w:rPr>
          <w:i/>
          <w:sz w:val="22"/>
          <w:szCs w:val="22"/>
        </w:rPr>
        <w:t>Ояшинского</w:t>
      </w:r>
      <w:proofErr w:type="spellEnd"/>
      <w:r w:rsidRPr="00FD6695">
        <w:rPr>
          <w:i/>
          <w:sz w:val="22"/>
          <w:szCs w:val="22"/>
        </w:rPr>
        <w:t xml:space="preserve"> сельсовета</w:t>
      </w:r>
    </w:p>
    <w:p w:rsidR="00FE471C" w:rsidRDefault="00FE471C" w:rsidP="00FE471C">
      <w:pPr>
        <w:jc w:val="right"/>
        <w:rPr>
          <w:sz w:val="22"/>
          <w:szCs w:val="22"/>
        </w:rPr>
      </w:pPr>
      <w:r>
        <w:rPr>
          <w:i/>
          <w:sz w:val="22"/>
          <w:szCs w:val="22"/>
        </w:rPr>
        <w:t>от 11</w:t>
      </w:r>
      <w:r w:rsidRPr="00FD6695">
        <w:rPr>
          <w:i/>
          <w:sz w:val="22"/>
          <w:szCs w:val="22"/>
        </w:rPr>
        <w:t>.12.2017г №</w:t>
      </w:r>
      <w:r>
        <w:rPr>
          <w:sz w:val="22"/>
          <w:szCs w:val="22"/>
        </w:rPr>
        <w:t>4</w:t>
      </w:r>
    </w:p>
    <w:p w:rsidR="00167873" w:rsidRDefault="00167873" w:rsidP="00FE471C">
      <w:pPr>
        <w:jc w:val="right"/>
        <w:rPr>
          <w:sz w:val="22"/>
          <w:szCs w:val="22"/>
        </w:rPr>
      </w:pPr>
    </w:p>
    <w:p w:rsidR="00167873" w:rsidRPr="00FD6695" w:rsidRDefault="00167873" w:rsidP="00167873">
      <w:pPr>
        <w:jc w:val="right"/>
        <w:rPr>
          <w:i/>
          <w:sz w:val="22"/>
          <w:szCs w:val="22"/>
        </w:rPr>
      </w:pPr>
      <w:r w:rsidRPr="00FD6695">
        <w:rPr>
          <w:i/>
          <w:sz w:val="22"/>
          <w:szCs w:val="22"/>
        </w:rPr>
        <w:t xml:space="preserve">С внесенными изменениями </w:t>
      </w:r>
    </w:p>
    <w:p w:rsidR="00167873" w:rsidRPr="00FD6695" w:rsidRDefault="00167873" w:rsidP="00167873">
      <w:pPr>
        <w:jc w:val="right"/>
        <w:rPr>
          <w:i/>
          <w:sz w:val="22"/>
          <w:szCs w:val="22"/>
        </w:rPr>
      </w:pPr>
      <w:r w:rsidRPr="00FD6695">
        <w:rPr>
          <w:i/>
          <w:sz w:val="22"/>
          <w:szCs w:val="22"/>
        </w:rPr>
        <w:t>3</w:t>
      </w:r>
      <w:r>
        <w:rPr>
          <w:i/>
          <w:sz w:val="22"/>
          <w:szCs w:val="22"/>
        </w:rPr>
        <w:t>7</w:t>
      </w:r>
      <w:r w:rsidRPr="00FD6695">
        <w:rPr>
          <w:i/>
          <w:sz w:val="22"/>
          <w:szCs w:val="22"/>
        </w:rPr>
        <w:t>-й сессии (5-го созыва)</w:t>
      </w:r>
    </w:p>
    <w:p w:rsidR="00167873" w:rsidRPr="00FD6695" w:rsidRDefault="00167873" w:rsidP="00167873">
      <w:pPr>
        <w:jc w:val="right"/>
        <w:rPr>
          <w:i/>
          <w:sz w:val="22"/>
          <w:szCs w:val="22"/>
        </w:rPr>
      </w:pPr>
      <w:r w:rsidRPr="00FD6695">
        <w:rPr>
          <w:i/>
          <w:sz w:val="22"/>
          <w:szCs w:val="22"/>
        </w:rPr>
        <w:t xml:space="preserve">Совета депутатов </w:t>
      </w:r>
      <w:proofErr w:type="spellStart"/>
      <w:r w:rsidRPr="00FD6695">
        <w:rPr>
          <w:i/>
          <w:sz w:val="22"/>
          <w:szCs w:val="22"/>
        </w:rPr>
        <w:t>Ояшинского</w:t>
      </w:r>
      <w:proofErr w:type="spellEnd"/>
      <w:r w:rsidRPr="00FD6695">
        <w:rPr>
          <w:i/>
          <w:sz w:val="22"/>
          <w:szCs w:val="22"/>
        </w:rPr>
        <w:t xml:space="preserve"> сельсовета</w:t>
      </w:r>
    </w:p>
    <w:p w:rsidR="00167873" w:rsidRDefault="00167873" w:rsidP="00167873">
      <w:pPr>
        <w:jc w:val="right"/>
        <w:rPr>
          <w:i/>
          <w:sz w:val="22"/>
          <w:szCs w:val="22"/>
        </w:rPr>
      </w:pPr>
      <w:r>
        <w:rPr>
          <w:i/>
          <w:sz w:val="22"/>
          <w:szCs w:val="22"/>
        </w:rPr>
        <w:t>от 20.04</w:t>
      </w:r>
      <w:r w:rsidRPr="00FD6695">
        <w:rPr>
          <w:i/>
          <w:sz w:val="22"/>
          <w:szCs w:val="22"/>
        </w:rPr>
        <w:t>.201</w:t>
      </w:r>
      <w:r>
        <w:rPr>
          <w:i/>
          <w:sz w:val="22"/>
          <w:szCs w:val="22"/>
        </w:rPr>
        <w:t>8</w:t>
      </w:r>
      <w:r w:rsidRPr="00FD6695">
        <w:rPr>
          <w:i/>
          <w:sz w:val="22"/>
          <w:szCs w:val="22"/>
        </w:rPr>
        <w:t>г №</w:t>
      </w:r>
      <w:r>
        <w:rPr>
          <w:i/>
          <w:sz w:val="22"/>
          <w:szCs w:val="22"/>
        </w:rPr>
        <w:t>9</w:t>
      </w:r>
    </w:p>
    <w:p w:rsidR="007367B9" w:rsidRDefault="007367B9" w:rsidP="00167873">
      <w:pPr>
        <w:jc w:val="right"/>
        <w:rPr>
          <w:i/>
          <w:sz w:val="22"/>
          <w:szCs w:val="22"/>
        </w:rPr>
      </w:pPr>
    </w:p>
    <w:p w:rsidR="007367B9" w:rsidRPr="00FD6695" w:rsidRDefault="007367B9" w:rsidP="007367B9">
      <w:pPr>
        <w:jc w:val="right"/>
        <w:rPr>
          <w:i/>
          <w:sz w:val="22"/>
          <w:szCs w:val="22"/>
        </w:rPr>
      </w:pPr>
      <w:r w:rsidRPr="00FD6695">
        <w:rPr>
          <w:i/>
          <w:sz w:val="22"/>
          <w:szCs w:val="22"/>
        </w:rPr>
        <w:t xml:space="preserve">С внесенными изменениями </w:t>
      </w:r>
    </w:p>
    <w:p w:rsidR="007367B9" w:rsidRPr="00FD6695" w:rsidRDefault="007367B9" w:rsidP="007367B9">
      <w:pPr>
        <w:jc w:val="right"/>
        <w:rPr>
          <w:i/>
          <w:sz w:val="22"/>
          <w:szCs w:val="22"/>
        </w:rPr>
      </w:pPr>
      <w:r w:rsidRPr="00FD6695">
        <w:rPr>
          <w:i/>
          <w:sz w:val="22"/>
          <w:szCs w:val="22"/>
        </w:rPr>
        <w:t>3</w:t>
      </w:r>
      <w:r>
        <w:rPr>
          <w:i/>
          <w:sz w:val="22"/>
          <w:szCs w:val="22"/>
        </w:rPr>
        <w:t>9</w:t>
      </w:r>
      <w:r w:rsidRPr="00FD6695">
        <w:rPr>
          <w:i/>
          <w:sz w:val="22"/>
          <w:szCs w:val="22"/>
        </w:rPr>
        <w:t>-й сессии (5-го созыва)</w:t>
      </w:r>
    </w:p>
    <w:p w:rsidR="007367B9" w:rsidRPr="00FD6695" w:rsidRDefault="007367B9" w:rsidP="007367B9">
      <w:pPr>
        <w:jc w:val="right"/>
        <w:rPr>
          <w:i/>
          <w:sz w:val="22"/>
          <w:szCs w:val="22"/>
        </w:rPr>
      </w:pPr>
      <w:r w:rsidRPr="00FD6695">
        <w:rPr>
          <w:i/>
          <w:sz w:val="22"/>
          <w:szCs w:val="22"/>
        </w:rPr>
        <w:t xml:space="preserve">Совета депутатов </w:t>
      </w:r>
      <w:proofErr w:type="spellStart"/>
      <w:r w:rsidRPr="00FD6695">
        <w:rPr>
          <w:i/>
          <w:sz w:val="22"/>
          <w:szCs w:val="22"/>
        </w:rPr>
        <w:t>Ояшинского</w:t>
      </w:r>
      <w:proofErr w:type="spellEnd"/>
      <w:r w:rsidRPr="00FD6695">
        <w:rPr>
          <w:i/>
          <w:sz w:val="22"/>
          <w:szCs w:val="22"/>
        </w:rPr>
        <w:t xml:space="preserve"> сельсовета</w:t>
      </w:r>
    </w:p>
    <w:p w:rsidR="007367B9" w:rsidRPr="00FD6695" w:rsidRDefault="007367B9" w:rsidP="007367B9">
      <w:pPr>
        <w:jc w:val="right"/>
        <w:rPr>
          <w:sz w:val="22"/>
          <w:szCs w:val="22"/>
        </w:rPr>
      </w:pPr>
      <w:r>
        <w:rPr>
          <w:i/>
          <w:sz w:val="22"/>
          <w:szCs w:val="22"/>
        </w:rPr>
        <w:t>от 26.06</w:t>
      </w:r>
      <w:r w:rsidRPr="00FD6695">
        <w:rPr>
          <w:i/>
          <w:sz w:val="22"/>
          <w:szCs w:val="22"/>
        </w:rPr>
        <w:t>.201</w:t>
      </w:r>
      <w:r>
        <w:rPr>
          <w:i/>
          <w:sz w:val="22"/>
          <w:szCs w:val="22"/>
        </w:rPr>
        <w:t>8</w:t>
      </w:r>
      <w:r w:rsidRPr="00FD6695">
        <w:rPr>
          <w:i/>
          <w:sz w:val="22"/>
          <w:szCs w:val="22"/>
        </w:rPr>
        <w:t>г №</w:t>
      </w:r>
      <w:r>
        <w:rPr>
          <w:i/>
          <w:sz w:val="22"/>
          <w:szCs w:val="22"/>
        </w:rPr>
        <w:t>4</w:t>
      </w:r>
    </w:p>
    <w:p w:rsidR="007367B9" w:rsidRDefault="007367B9" w:rsidP="007367B9">
      <w:pPr>
        <w:jc w:val="right"/>
      </w:pPr>
      <w:r>
        <w:t xml:space="preserve">                </w:t>
      </w:r>
    </w:p>
    <w:p w:rsidR="007367B9" w:rsidRPr="00FD6695" w:rsidRDefault="007367B9" w:rsidP="00167873">
      <w:pPr>
        <w:jc w:val="right"/>
        <w:rPr>
          <w:sz w:val="22"/>
          <w:szCs w:val="22"/>
        </w:rPr>
      </w:pPr>
    </w:p>
    <w:p w:rsidR="00FE471C" w:rsidRDefault="00167873" w:rsidP="007367B9">
      <w:pPr>
        <w:jc w:val="right"/>
      </w:pPr>
      <w:r>
        <w:t xml:space="preserve">                </w:t>
      </w:r>
      <w:r w:rsidR="00FE471C">
        <w:t xml:space="preserve">                </w:t>
      </w:r>
    </w:p>
    <w:p w:rsidR="00FE471C" w:rsidRDefault="00FE471C" w:rsidP="00FE471C">
      <w:pPr>
        <w:jc w:val="right"/>
        <w:rPr>
          <w:sz w:val="28"/>
          <w:szCs w:val="28"/>
        </w:rPr>
      </w:pPr>
    </w:p>
    <w:p w:rsidR="00FE471C" w:rsidRDefault="00FE471C" w:rsidP="00FE471C">
      <w:pPr>
        <w:pStyle w:val="ConsTitle"/>
        <w:jc w:val="center"/>
        <w:rPr>
          <w:rFonts w:ascii="Times New Roman" w:hAnsi="Times New Roman" w:cs="Times New Roman"/>
          <w:sz w:val="28"/>
          <w:szCs w:val="28"/>
        </w:rPr>
      </w:pPr>
      <w:r>
        <w:rPr>
          <w:rFonts w:ascii="Times New Roman" w:hAnsi="Times New Roman" w:cs="Times New Roman"/>
          <w:sz w:val="28"/>
          <w:szCs w:val="28"/>
        </w:rPr>
        <w:t>ПОЛОЖЕНИЕ</w:t>
      </w:r>
    </w:p>
    <w:p w:rsidR="00FE471C" w:rsidRDefault="00FE471C" w:rsidP="00FE471C">
      <w:pPr>
        <w:pStyle w:val="ConsTitle"/>
        <w:jc w:val="center"/>
        <w:rPr>
          <w:rFonts w:ascii="Times New Roman" w:hAnsi="Times New Roman" w:cs="Times New Roman"/>
          <w:sz w:val="28"/>
          <w:szCs w:val="28"/>
        </w:rPr>
      </w:pPr>
      <w:r>
        <w:rPr>
          <w:rFonts w:ascii="Times New Roman" w:hAnsi="Times New Roman" w:cs="Times New Roman"/>
          <w:sz w:val="28"/>
          <w:szCs w:val="28"/>
        </w:rPr>
        <w:t xml:space="preserve">о порядке организации и проведения публичных слушаний </w:t>
      </w:r>
      <w:proofErr w:type="spellStart"/>
      <w:r>
        <w:rPr>
          <w:rFonts w:ascii="Times New Roman" w:hAnsi="Times New Roman" w:cs="Times New Roman"/>
          <w:sz w:val="28"/>
          <w:szCs w:val="28"/>
        </w:rPr>
        <w:t>Ояшинского</w:t>
      </w:r>
      <w:proofErr w:type="spellEnd"/>
      <w:r>
        <w:rPr>
          <w:rFonts w:ascii="Times New Roman" w:hAnsi="Times New Roman" w:cs="Times New Roman"/>
          <w:sz w:val="28"/>
          <w:szCs w:val="28"/>
        </w:rPr>
        <w:t xml:space="preserve"> муниципального образования</w:t>
      </w:r>
    </w:p>
    <w:p w:rsidR="00FE471C" w:rsidRDefault="00FE471C" w:rsidP="00FE471C">
      <w:pPr>
        <w:pStyle w:val="ConsTitle"/>
        <w:rPr>
          <w:rFonts w:ascii="Times New Roman" w:hAnsi="Times New Roman" w:cs="Times New Roman"/>
          <w:sz w:val="28"/>
          <w:szCs w:val="28"/>
        </w:rPr>
      </w:pPr>
    </w:p>
    <w:p w:rsidR="00FE471C" w:rsidRDefault="00FE471C" w:rsidP="00FE471C">
      <w:pPr>
        <w:pStyle w:val="ConsNormal"/>
        <w:ind w:firstLine="0"/>
        <w:jc w:val="both"/>
        <w:rPr>
          <w:rFonts w:ascii="Times New Roman" w:hAnsi="Times New Roman" w:cs="Times New Roman"/>
          <w:sz w:val="28"/>
          <w:szCs w:val="28"/>
        </w:rPr>
      </w:pPr>
      <w:r>
        <w:rPr>
          <w:rFonts w:ascii="Times New Roman" w:hAnsi="Times New Roman" w:cs="Times New Roman"/>
          <w:sz w:val="28"/>
          <w:szCs w:val="28"/>
        </w:rPr>
        <w:t>1. Общие положения</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1.1. Публичные слушания (далее – слушания), проводимые Советом депутатов или главой муниципального образования, являются формой реализации права жителей муниципального образования на непосредственное участие в местном самоуправлении.</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1.2. Слушания – открытое обсуждение наиболее важных вопросов жизни муниципального образования, представляющих общественную значимость, и проектов нормативных правовых актов органов местного самоуправления, затрагивающих интересы большого числа жителей муниципального образования, с участием представителей политических партий, общественных объединений, профессиональных союзов, органов территориального общественного самоуправления.</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1.3. Основными целями проведения слушаний являются:</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а) обеспечение реализации прав жителей муниципального образования на непосредственное участие в местном самоуправлении;</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б) учет мнения жителей муниципального образования при принятии наиболее важных решений органов местного самоуправления;</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 xml:space="preserve">в) осуществление непосредственной связи органов местного самоуправления с населением муниципального образования; </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г) формирование общественного мнения по обсуждаемым проблемам.</w:t>
      </w:r>
    </w:p>
    <w:p w:rsidR="00FE471C" w:rsidRDefault="00FE471C" w:rsidP="00FE471C">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1.4. Слушания проводятся по инициативе населения, Совета депутатов или главы муниципального образования. Инициирующие слушания лица являются организаторами слушаний.</w:t>
      </w:r>
    </w:p>
    <w:p w:rsidR="006A7A4C" w:rsidRDefault="00FE471C" w:rsidP="00FE471C">
      <w:pPr>
        <w:rPr>
          <w:sz w:val="28"/>
          <w:szCs w:val="28"/>
        </w:rPr>
      </w:pPr>
      <w:r>
        <w:rPr>
          <w:sz w:val="28"/>
          <w:szCs w:val="28"/>
        </w:rPr>
        <w:t>1.5. Слушания по инициативе населения и Совета депутатов</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назначаются Советом депутатов, а по инициативе главы муниципального образования – главой муниципального образования. Инициатива населения о проведении слушаний реализуется в установленном порядке.</w:t>
      </w:r>
    </w:p>
    <w:p w:rsidR="00AE0C14" w:rsidRPr="00E70EC7" w:rsidRDefault="00AE0C14" w:rsidP="00AE0C14">
      <w:pPr>
        <w:pStyle w:val="ConsNormal"/>
        <w:ind w:firstLine="708"/>
        <w:jc w:val="both"/>
        <w:rPr>
          <w:rFonts w:ascii="Times New Roman" w:hAnsi="Times New Roman" w:cs="Times New Roman"/>
          <w:sz w:val="28"/>
          <w:szCs w:val="28"/>
        </w:rPr>
      </w:pPr>
      <w:r w:rsidRPr="00E70EC7">
        <w:rPr>
          <w:rFonts w:ascii="Times New Roman" w:hAnsi="Times New Roman" w:cs="Times New Roman"/>
          <w:sz w:val="28"/>
          <w:szCs w:val="28"/>
        </w:rPr>
        <w:t>1.6. На слушания должны выноситься:</w:t>
      </w:r>
    </w:p>
    <w:p w:rsidR="00AE0C14" w:rsidRPr="00E70EC7" w:rsidRDefault="00AE0C14" w:rsidP="00AE0C14">
      <w:pPr>
        <w:widowControl w:val="0"/>
        <w:autoSpaceDE w:val="0"/>
        <w:autoSpaceDN w:val="0"/>
        <w:adjustRightInd w:val="0"/>
        <w:spacing w:after="150"/>
        <w:jc w:val="both"/>
        <w:rPr>
          <w:sz w:val="28"/>
          <w:szCs w:val="28"/>
        </w:rPr>
      </w:pPr>
      <w:proofErr w:type="gramStart"/>
      <w:r w:rsidRPr="00E70EC7">
        <w:rPr>
          <w:sz w:val="28"/>
          <w:szCs w:val="28"/>
        </w:rPr>
        <w:t xml:space="preserve">а)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5" w:anchor="l0" w:history="1">
        <w:r w:rsidRPr="00E70EC7">
          <w:rPr>
            <w:sz w:val="28"/>
            <w:szCs w:val="28"/>
            <w:u w:val="single"/>
          </w:rPr>
          <w:t>Конституции</w:t>
        </w:r>
      </w:hyperlink>
      <w:r w:rsidRPr="00E70EC7">
        <w:rPr>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roofErr w:type="gramEnd"/>
    </w:p>
    <w:p w:rsidR="00AE0C14" w:rsidRPr="00E70EC7" w:rsidRDefault="00AE0C14" w:rsidP="00AE0C14">
      <w:pPr>
        <w:pStyle w:val="ConsNormal"/>
        <w:shd w:val="clear" w:color="auto" w:fill="FFFFFF"/>
        <w:ind w:firstLine="0"/>
        <w:jc w:val="both"/>
        <w:rPr>
          <w:rFonts w:ascii="Times New Roman" w:hAnsi="Times New Roman" w:cs="Times New Roman"/>
          <w:sz w:val="28"/>
          <w:szCs w:val="28"/>
        </w:rPr>
      </w:pPr>
      <w:r w:rsidRPr="00E70EC7">
        <w:rPr>
          <w:rFonts w:ascii="Times New Roman" w:hAnsi="Times New Roman" w:cs="Times New Roman"/>
          <w:sz w:val="28"/>
          <w:szCs w:val="28"/>
        </w:rPr>
        <w:t>б) проект местного бюджета и отчет о его исполнении;</w:t>
      </w:r>
    </w:p>
    <w:p w:rsidR="00AE0C14" w:rsidRPr="00E70EC7" w:rsidRDefault="00AE0C14" w:rsidP="00AE0C14">
      <w:pPr>
        <w:widowControl w:val="0"/>
        <w:autoSpaceDE w:val="0"/>
        <w:autoSpaceDN w:val="0"/>
        <w:adjustRightInd w:val="0"/>
        <w:jc w:val="both"/>
        <w:rPr>
          <w:sz w:val="28"/>
          <w:szCs w:val="28"/>
        </w:rPr>
      </w:pPr>
      <w:r w:rsidRPr="00E70EC7">
        <w:rPr>
          <w:sz w:val="28"/>
          <w:szCs w:val="28"/>
        </w:rPr>
        <w:t xml:space="preserve"> прое</w:t>
      </w:r>
      <w:proofErr w:type="gramStart"/>
      <w:r w:rsidRPr="00E70EC7">
        <w:rPr>
          <w:sz w:val="28"/>
          <w:szCs w:val="28"/>
        </w:rPr>
        <w:t>кт стр</w:t>
      </w:r>
      <w:proofErr w:type="gramEnd"/>
      <w:r w:rsidRPr="00E70EC7">
        <w:rPr>
          <w:sz w:val="28"/>
          <w:szCs w:val="28"/>
        </w:rPr>
        <w:t xml:space="preserve">атегии социально-экономического развития муниципального образования; </w:t>
      </w:r>
    </w:p>
    <w:p w:rsidR="00AE0C14" w:rsidRPr="00E70EC7" w:rsidRDefault="00AE0C14" w:rsidP="00AE0C14">
      <w:pPr>
        <w:widowControl w:val="0"/>
        <w:autoSpaceDE w:val="0"/>
        <w:autoSpaceDN w:val="0"/>
        <w:adjustRightInd w:val="0"/>
        <w:jc w:val="both"/>
        <w:rPr>
          <w:sz w:val="28"/>
          <w:szCs w:val="28"/>
        </w:rPr>
      </w:pPr>
      <w:proofErr w:type="gramStart"/>
      <w:r w:rsidRPr="00E70EC7">
        <w:rPr>
          <w:sz w:val="28"/>
          <w:szCs w:val="28"/>
        </w:rPr>
        <w:t xml:space="preserve">в)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w:t>
      </w:r>
      <w:hyperlink r:id="rId6" w:anchor="l0" w:history="1">
        <w:r w:rsidRPr="00E70EC7">
          <w:rPr>
            <w:sz w:val="28"/>
            <w:szCs w:val="28"/>
            <w:u w:val="single"/>
          </w:rPr>
          <w:t>кодексом</w:t>
        </w:r>
      </w:hyperlink>
      <w:r w:rsidRPr="00E70EC7">
        <w:rPr>
          <w:sz w:val="28"/>
          <w:szCs w:val="28"/>
        </w:rPr>
        <w:t xml:space="preserve">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w:t>
      </w:r>
      <w:proofErr w:type="gramEnd"/>
      <w:r w:rsidRPr="00E70EC7">
        <w:rPr>
          <w:sz w:val="28"/>
          <w:szCs w:val="28"/>
        </w:rPr>
        <w:t xml:space="preserve"> и объектов капитального строительства на другой вид такого использования при отсутствии утвержденных правил землепользования и застройки; </w:t>
      </w:r>
    </w:p>
    <w:p w:rsidR="00AE0C14" w:rsidRPr="00E70EC7" w:rsidRDefault="00AE0C14" w:rsidP="00AE0C14">
      <w:pPr>
        <w:widowControl w:val="0"/>
        <w:autoSpaceDE w:val="0"/>
        <w:autoSpaceDN w:val="0"/>
        <w:adjustRightInd w:val="0"/>
        <w:spacing w:after="150"/>
        <w:jc w:val="both"/>
        <w:rPr>
          <w:sz w:val="28"/>
          <w:szCs w:val="28"/>
        </w:rPr>
      </w:pPr>
      <w:r w:rsidRPr="00E70EC7">
        <w:rPr>
          <w:sz w:val="28"/>
          <w:szCs w:val="28"/>
        </w:rPr>
        <w:t xml:space="preserve">г) вопросы о преобразовании муниципального образования, за исключением случаев, если в соответствии со </w:t>
      </w:r>
      <w:hyperlink r:id="rId7" w:anchor="l122" w:history="1">
        <w:r w:rsidRPr="00E70EC7">
          <w:rPr>
            <w:sz w:val="28"/>
            <w:szCs w:val="28"/>
            <w:u w:val="single"/>
          </w:rPr>
          <w:t>статьей 13</w:t>
        </w:r>
      </w:hyperlink>
      <w:r w:rsidRPr="00E70EC7">
        <w:rPr>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 </w:t>
      </w:r>
    </w:p>
    <w:p w:rsidR="00AE0C14" w:rsidRPr="00E70EC7" w:rsidRDefault="00AE0C14" w:rsidP="00AE0C14">
      <w:pPr>
        <w:pStyle w:val="ConsNormal"/>
        <w:ind w:firstLine="0"/>
        <w:jc w:val="both"/>
        <w:rPr>
          <w:rFonts w:ascii="Times New Roman" w:hAnsi="Times New Roman" w:cs="Times New Roman"/>
          <w:sz w:val="28"/>
          <w:szCs w:val="28"/>
        </w:rPr>
      </w:pPr>
      <w:r w:rsidRPr="00E70EC7">
        <w:rPr>
          <w:rFonts w:ascii="Times New Roman" w:hAnsi="Times New Roman" w:cs="Times New Roman"/>
          <w:sz w:val="28"/>
          <w:szCs w:val="28"/>
        </w:rPr>
        <w:t>2. Порядок проведения слушаний</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2.1. В решении о проведении слушаний определяются вопросы, выносимые на обсуждение, дата, время и место проведения.</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2.2. Списки докладчиков и содокладчиков по вопросам слушаний, лиц и организаций, приглашаемых для участия в слушаниях, определяются организатором слушаний не позднее, чем за две недели до проведения слушаний.</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 xml:space="preserve">2.3. Для участия в слушаниях могут приглашаться представители федеральных органов государственной власти, органов государственной </w:t>
      </w:r>
      <w:r w:rsidRPr="00A13B83">
        <w:rPr>
          <w:rFonts w:ascii="Times New Roman" w:hAnsi="Times New Roman" w:cs="Times New Roman"/>
          <w:sz w:val="28"/>
          <w:szCs w:val="28"/>
          <w:shd w:val="clear" w:color="auto" w:fill="FFFFFF"/>
        </w:rPr>
        <w:t xml:space="preserve">власти </w:t>
      </w:r>
      <w:r w:rsidRPr="00E70EC7">
        <w:rPr>
          <w:rFonts w:ascii="Times New Roman" w:hAnsi="Times New Roman" w:cs="Times New Roman"/>
          <w:sz w:val="28"/>
          <w:szCs w:val="28"/>
          <w:shd w:val="clear" w:color="auto" w:fill="FFFFFF"/>
        </w:rPr>
        <w:t>Новосибирской области</w:t>
      </w:r>
      <w:r w:rsidRPr="00A13B83">
        <w:rPr>
          <w:rFonts w:ascii="Times New Roman" w:hAnsi="Times New Roman" w:cs="Times New Roman"/>
          <w:sz w:val="28"/>
          <w:szCs w:val="28"/>
          <w:shd w:val="clear" w:color="auto" w:fill="FFFFFF"/>
        </w:rPr>
        <w:t>, представители политических партий, общественных объединений, профессиональных</w:t>
      </w:r>
      <w:r>
        <w:rPr>
          <w:rFonts w:ascii="Times New Roman" w:hAnsi="Times New Roman" w:cs="Times New Roman"/>
          <w:sz w:val="28"/>
          <w:szCs w:val="28"/>
        </w:rPr>
        <w:t xml:space="preserve"> союзов, органов территориального общественного самоуправления, руководители организаций, представители средств массовой информации.</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2.4. Жители муниципального образования могут принимать участие в слушаниях, известив лично о своем намерении организаторов слушаний не позднее, чем за три дня.</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2.5. Организатор слушаний обеспечивает приглашение и регистрацию участников слушаний, представителей средств массовой информации, ведение протокола и оформление итоговых документов, заблаговременное (не позднее, чем за три дня до дня слушаний) обеспечение депутатов представительного органа местного самоуправления и приглашенных участников слушаний необходимыми материалами.</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2.6. Для подготовки слушаний может создаваться рабочая группа.</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2.7. Организатор слушаний обеспечивает публикацию в средствах массовой информации, информирование населения в других формах о времени, месте проведения слушаний и вопросах, выносимых на обсуждение не позднее, чем за неделю до проведения слушаний.</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2.8. Продолжительность слушаний определяется исходя из характера обсуждаемых вопросов.</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2.9. На слушаниях председательствует глава муниципального образования.</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2.10. Председательствующий открывает слушания докладом о существе обсуждаемых вопросов, регламенте проведения заседания, составе приглашенных. Затем предоставляет слово докладчику (продолжительностью не более 20 минут), содокладчикам (не более 10 минут) и выступающим (до 5 минут). Председательствующий следит за порядком обсуждения, подводит итоги обсуждения.</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2.11. Все приглашенные лица могут выступать на слушаниях только с разрешения председательствующего. Вопросы после выступлений могут задаваться как в устной, так и в письменной форме.</w:t>
      </w:r>
    </w:p>
    <w:p w:rsidR="00AE0C14" w:rsidRDefault="00AE0C14" w:rsidP="00AE0C14">
      <w:pPr>
        <w:pStyle w:val="ConsNormal"/>
        <w:ind w:firstLine="708"/>
        <w:jc w:val="both"/>
        <w:rPr>
          <w:rFonts w:ascii="Times New Roman" w:hAnsi="Times New Roman" w:cs="Times New Roman"/>
          <w:sz w:val="28"/>
          <w:szCs w:val="28"/>
        </w:rPr>
      </w:pPr>
      <w:r>
        <w:rPr>
          <w:rFonts w:ascii="Times New Roman" w:hAnsi="Times New Roman" w:cs="Times New Roman"/>
          <w:sz w:val="28"/>
          <w:szCs w:val="28"/>
        </w:rPr>
        <w:t>2.12. Замечания и предложения, внесенные участниками слушаний, фиксируются в протоколе слушаний. По результатам слушаний может приниматься итоговый документ – рекомендации слушаний, подлежащий обязательному учету при принятии решений по вопросам, предусмотренным в пункте 1.6 настоящего Положения.</w:t>
      </w: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Title"/>
        <w:widowControl/>
        <w:ind w:left="-426" w:right="-59"/>
        <w:jc w:val="center"/>
        <w:rPr>
          <w:rFonts w:ascii="Times New Roman" w:hAnsi="Times New Roman" w:cs="Times New Roman"/>
          <w:sz w:val="28"/>
          <w:szCs w:val="28"/>
        </w:rPr>
      </w:pPr>
      <w:r>
        <w:rPr>
          <w:rFonts w:ascii="Times New Roman" w:hAnsi="Times New Roman" w:cs="Times New Roman"/>
          <w:sz w:val="28"/>
          <w:szCs w:val="28"/>
        </w:rPr>
        <w:t>ПОРЯДОК</w:t>
      </w:r>
    </w:p>
    <w:p w:rsidR="00AE0C14" w:rsidRDefault="00AE0C14" w:rsidP="00AE0C14">
      <w:pPr>
        <w:pStyle w:val="ConsTitle"/>
        <w:widowControl/>
        <w:ind w:left="-426" w:right="-59"/>
        <w:jc w:val="center"/>
        <w:rPr>
          <w:rFonts w:ascii="Times New Roman" w:hAnsi="Times New Roman" w:cs="Times New Roman"/>
          <w:sz w:val="28"/>
          <w:szCs w:val="28"/>
        </w:rPr>
      </w:pPr>
      <w:r>
        <w:rPr>
          <w:rFonts w:ascii="Times New Roman" w:hAnsi="Times New Roman" w:cs="Times New Roman"/>
          <w:sz w:val="28"/>
          <w:szCs w:val="28"/>
        </w:rPr>
        <w:t>УЧЕТА ПРЕДЛОЖЕНИЙ И УЧАСТИЯ ГРАЖДАН</w:t>
      </w:r>
    </w:p>
    <w:p w:rsidR="00AE0C14" w:rsidRDefault="00AE0C14" w:rsidP="00AE0C14">
      <w:pPr>
        <w:pStyle w:val="ConsTitle"/>
        <w:widowControl/>
        <w:ind w:left="-426" w:right="-59"/>
        <w:jc w:val="center"/>
        <w:rPr>
          <w:rFonts w:ascii="Times New Roman" w:hAnsi="Times New Roman" w:cs="Times New Roman"/>
          <w:sz w:val="28"/>
          <w:szCs w:val="28"/>
        </w:rPr>
      </w:pPr>
      <w:r>
        <w:rPr>
          <w:rFonts w:ascii="Times New Roman" w:hAnsi="Times New Roman" w:cs="Times New Roman"/>
          <w:sz w:val="28"/>
          <w:szCs w:val="28"/>
        </w:rPr>
        <w:lastRenderedPageBreak/>
        <w:t>В ОБСУЖДЕНИИ ПРОЕКТА</w:t>
      </w:r>
    </w:p>
    <w:p w:rsidR="00AE0C14" w:rsidRDefault="00AE0C14" w:rsidP="00AE0C14">
      <w:pPr>
        <w:pStyle w:val="ConsTitle"/>
        <w:widowControl/>
        <w:ind w:left="-426" w:right="-59"/>
        <w:jc w:val="center"/>
        <w:rPr>
          <w:rFonts w:ascii="Times New Roman" w:hAnsi="Times New Roman" w:cs="Times New Roman"/>
          <w:sz w:val="28"/>
          <w:szCs w:val="28"/>
        </w:rPr>
      </w:pPr>
      <w:r>
        <w:rPr>
          <w:rFonts w:ascii="Times New Roman" w:hAnsi="Times New Roman" w:cs="Times New Roman"/>
          <w:sz w:val="28"/>
          <w:szCs w:val="28"/>
        </w:rPr>
        <w:t>УСТАВА ОЯШИНСКОГО  МУНИЦИПАЛЬНОГО ОБРАЗОВАНИЯ, ПРОЕКТА МУНИЦИПАЛЬНОГО  ПРАВОВОГО АКТА О ВНЕСЕНИИ ИЗМЕНЕНИЙ И ДОПОЛНЕНИЙ В УСТАВ ОЯШИНСКОГО МУНИЦИПАЛЬНОГО ОБРАЗОВАНИЯ</w:t>
      </w:r>
    </w:p>
    <w:p w:rsidR="00AE0C14" w:rsidRDefault="00AE0C14" w:rsidP="00AE0C14">
      <w:pPr>
        <w:pStyle w:val="ConsNonformat"/>
        <w:ind w:left="-426" w:right="-59"/>
        <w:jc w:val="both"/>
        <w:rPr>
          <w:rFonts w:ascii="Times New Roman" w:hAnsi="Times New Roman" w:cs="Times New Roman"/>
          <w:sz w:val="28"/>
          <w:szCs w:val="28"/>
        </w:rPr>
      </w:pPr>
    </w:p>
    <w:p w:rsidR="00AE0C14" w:rsidRDefault="00AE0C14" w:rsidP="00AE0C14">
      <w:pPr>
        <w:pStyle w:val="ConsTitle"/>
        <w:widowControl/>
        <w:ind w:right="-59"/>
        <w:jc w:val="both"/>
        <w:rPr>
          <w:rFonts w:ascii="Times New Roman" w:hAnsi="Times New Roman" w:cs="Times New Roman"/>
          <w:sz w:val="28"/>
          <w:szCs w:val="28"/>
        </w:rPr>
      </w:pPr>
    </w:p>
    <w:p w:rsidR="00AE0C14" w:rsidRDefault="00AE0C14" w:rsidP="00AE0C14">
      <w:pPr>
        <w:pStyle w:val="ConsNonformat"/>
        <w:ind w:left="-426" w:right="-59"/>
        <w:jc w:val="both"/>
        <w:rPr>
          <w:rFonts w:ascii="Times New Roman" w:hAnsi="Times New Roman" w:cs="Times New Roman"/>
          <w:sz w:val="28"/>
          <w:szCs w:val="28"/>
        </w:rPr>
      </w:pPr>
    </w:p>
    <w:p w:rsidR="00AE0C14" w:rsidRDefault="00AE0C14" w:rsidP="00AE0C14">
      <w:pPr>
        <w:pStyle w:val="ConsNormal"/>
        <w:widowControl/>
        <w:ind w:left="-540" w:right="-36" w:firstLine="540"/>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 xml:space="preserve">Настоящий порядок разработан в соответствии с требованиями Федерального закона от 06.10.2003 г. N 131-ФЗ "Об общих принципах организации местного самоуправления в Российской Федерации" в целях определения форм участия населения в обсуждении проекта Устава </w:t>
      </w:r>
      <w:proofErr w:type="spellStart"/>
      <w:r>
        <w:rPr>
          <w:rFonts w:ascii="Times New Roman" w:hAnsi="Times New Roman" w:cs="Times New Roman"/>
          <w:sz w:val="28"/>
          <w:szCs w:val="28"/>
        </w:rPr>
        <w:t>Ояшинского</w:t>
      </w:r>
      <w:proofErr w:type="spellEnd"/>
      <w:r>
        <w:rPr>
          <w:rFonts w:ascii="Times New Roman" w:hAnsi="Times New Roman" w:cs="Times New Roman"/>
          <w:sz w:val="28"/>
          <w:szCs w:val="28"/>
        </w:rPr>
        <w:t xml:space="preserve"> муниципального образования </w:t>
      </w:r>
      <w:proofErr w:type="spellStart"/>
      <w:r>
        <w:rPr>
          <w:rFonts w:ascii="Times New Roman" w:hAnsi="Times New Roman" w:cs="Times New Roman"/>
          <w:sz w:val="28"/>
          <w:szCs w:val="28"/>
        </w:rPr>
        <w:t>Болотнинского</w:t>
      </w:r>
      <w:proofErr w:type="spellEnd"/>
      <w:r>
        <w:rPr>
          <w:rFonts w:ascii="Times New Roman" w:hAnsi="Times New Roman" w:cs="Times New Roman"/>
          <w:sz w:val="28"/>
          <w:szCs w:val="28"/>
        </w:rPr>
        <w:t xml:space="preserve"> района Новосибирской области (далее по тексту Устав муниципального образования), проекта муниципального правового акта о внесении изменений и дополнений в Устав муниципального образования, а</w:t>
      </w:r>
      <w:proofErr w:type="gramEnd"/>
      <w:r>
        <w:rPr>
          <w:rFonts w:ascii="Times New Roman" w:hAnsi="Times New Roman" w:cs="Times New Roman"/>
          <w:sz w:val="28"/>
          <w:szCs w:val="28"/>
        </w:rPr>
        <w:t xml:space="preserve"> также учета предложений населения муниципального образования в обсуждении указанных проектов.</w:t>
      </w:r>
    </w:p>
    <w:p w:rsidR="00AE0C14" w:rsidRDefault="00AE0C14" w:rsidP="00AE0C14">
      <w:pPr>
        <w:pStyle w:val="ConsNormal"/>
        <w:widowControl/>
        <w:ind w:left="-426" w:right="-59" w:firstLine="426"/>
        <w:jc w:val="both"/>
        <w:rPr>
          <w:rFonts w:ascii="Times New Roman" w:hAnsi="Times New Roman" w:cs="Times New Roman"/>
          <w:sz w:val="28"/>
          <w:szCs w:val="28"/>
        </w:rPr>
      </w:pPr>
      <w:r>
        <w:rPr>
          <w:rFonts w:ascii="Times New Roman" w:hAnsi="Times New Roman" w:cs="Times New Roman"/>
          <w:sz w:val="28"/>
          <w:szCs w:val="28"/>
        </w:rPr>
        <w:t xml:space="preserve">1.2.Обсуждение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может проводиться: </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xml:space="preserve">-посредством обращения граждан в органы местного самоуправления в письменной форме и </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-на публичных слушаниях.</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1.3.Население муниципального образования с момента опубликования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вправе вносить свои предложения в проект указанных муниципальных правовых актов. Обращение населения в органы местного самоуправления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осуществляется в виде предложений в письменном виде.</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1.4.Предложения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вносятся в Совет депутатов муниципального образования в течение 10 дней со дня опубликования (обнародования) проектов данных нормативных правовых актов с указанием:</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статьи проекта Устава, проекта муниципального правового акта о внесении изменений и дополнений в Устав муниципального образования в которую вносятся поправки, либо новой редакции данных статей;</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xml:space="preserve">- дополнительных статей проекта Устава, проекта нормативного правового акта о внесении изменений и дополнений в Устав муниципального образования. </w:t>
      </w:r>
    </w:p>
    <w:p w:rsidR="00AE0C14" w:rsidRDefault="00AE0C14" w:rsidP="00AE0C14">
      <w:pPr>
        <w:pStyle w:val="ConsNormal"/>
        <w:widowControl/>
        <w:ind w:left="-426" w:right="-59" w:firstLine="540"/>
        <w:jc w:val="both"/>
        <w:rPr>
          <w:rFonts w:ascii="Times New Roman" w:hAnsi="Times New Roman" w:cs="Times New Roman"/>
          <w:b/>
          <w:sz w:val="28"/>
          <w:szCs w:val="28"/>
        </w:rPr>
      </w:pPr>
      <w:r>
        <w:rPr>
          <w:rFonts w:ascii="Times New Roman" w:hAnsi="Times New Roman" w:cs="Times New Roman"/>
          <w:sz w:val="28"/>
          <w:szCs w:val="28"/>
        </w:rPr>
        <w:t xml:space="preserve">1.5.Участие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на публичных слушаниях </w:t>
      </w:r>
      <w:r>
        <w:rPr>
          <w:rFonts w:ascii="Times New Roman" w:hAnsi="Times New Roman" w:cs="Times New Roman"/>
          <w:sz w:val="28"/>
          <w:szCs w:val="28"/>
        </w:rPr>
        <w:lastRenderedPageBreak/>
        <w:t>осуществляется в соответствии с порядком организации и проведения публичных слушаний, утвержденным Советом депутатов муниципального образования.</w:t>
      </w:r>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Поступившие в Совет депутатов муниципального образования предложения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подлежат регистрации по прилагаемой форме.</w:t>
      </w:r>
      <w:proofErr w:type="gramEnd"/>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xml:space="preserve">1.7. </w:t>
      </w:r>
      <w:proofErr w:type="gramStart"/>
      <w:r>
        <w:rPr>
          <w:rFonts w:ascii="Times New Roman" w:hAnsi="Times New Roman" w:cs="Times New Roman"/>
          <w:sz w:val="28"/>
          <w:szCs w:val="28"/>
        </w:rPr>
        <w:t>В целях обобщения и подготовки для внесения на рассмотрение сессии Совета депутатов муниципального образования предложений населения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 в соответствии с регламентом Совета депутатов муниципального образования создается рабочая группа, либо решением Совета депутатов муниципального образования определяется депутат.</w:t>
      </w:r>
      <w:proofErr w:type="gramEnd"/>
    </w:p>
    <w:p w:rsidR="00AE0C14" w:rsidRDefault="00AE0C14" w:rsidP="00AE0C14">
      <w:pPr>
        <w:pStyle w:val="ConsNormal"/>
        <w:widowControl/>
        <w:ind w:left="-426" w:right="-59" w:firstLine="540"/>
        <w:jc w:val="both"/>
        <w:rPr>
          <w:rFonts w:ascii="Times New Roman" w:hAnsi="Times New Roman" w:cs="Times New Roman"/>
          <w:sz w:val="28"/>
          <w:szCs w:val="28"/>
        </w:rPr>
      </w:pPr>
      <w:r>
        <w:rPr>
          <w:rFonts w:ascii="Times New Roman" w:hAnsi="Times New Roman" w:cs="Times New Roman"/>
          <w:sz w:val="28"/>
          <w:szCs w:val="28"/>
        </w:rPr>
        <w:t xml:space="preserve">1.8.Рабочая группа Совета депутатов муниципального образования, либо определенный Советом депутатов депутат готовит предложения о принятии или отклонении поступивших предложений населения. Указанные предложения выносятся на рассмотрение сессии Совета депутатов, которая может состояться не ранее чем через 30 дней со дня опубликования или обнародования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  </w:t>
      </w:r>
    </w:p>
    <w:p w:rsidR="00AE0C14" w:rsidRDefault="00AE0C14" w:rsidP="00AE0C14">
      <w:pPr>
        <w:pStyle w:val="ConsNonformat"/>
        <w:ind w:left="-426"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right="-59"/>
        <w:jc w:val="both"/>
        <w:rPr>
          <w:rFonts w:ascii="Times New Roman" w:hAnsi="Times New Roman" w:cs="Times New Roman"/>
          <w:sz w:val="28"/>
          <w:szCs w:val="28"/>
        </w:rPr>
      </w:pPr>
    </w:p>
    <w:p w:rsidR="00AE0C14" w:rsidRDefault="00AE0C14" w:rsidP="00AE0C14">
      <w:pPr>
        <w:pStyle w:val="ConsNonformat"/>
        <w:ind w:left="5529" w:right="-59"/>
        <w:jc w:val="both"/>
        <w:rPr>
          <w:rFonts w:ascii="Times New Roman" w:hAnsi="Times New Roman" w:cs="Times New Roman"/>
          <w:sz w:val="28"/>
          <w:szCs w:val="28"/>
        </w:rPr>
      </w:pPr>
      <w:r>
        <w:rPr>
          <w:rFonts w:ascii="Times New Roman" w:hAnsi="Times New Roman" w:cs="Times New Roman"/>
          <w:sz w:val="28"/>
          <w:szCs w:val="28"/>
        </w:rPr>
        <w:t>Приложение к порядку учета предложений и участия граждан в обсуждении проекта Устава муниципального образования, проекта муниципального правового акта о внесении изменений и дополнений в Устав муниципального образования</w:t>
      </w:r>
    </w:p>
    <w:p w:rsidR="00AE0C14" w:rsidRDefault="00AE0C14" w:rsidP="00AE0C14">
      <w:pPr>
        <w:pStyle w:val="ConsNonformat"/>
        <w:ind w:left="-426" w:right="-59"/>
        <w:jc w:val="both"/>
        <w:rPr>
          <w:rFonts w:ascii="Times New Roman" w:hAnsi="Times New Roman" w:cs="Times New Roman"/>
          <w:sz w:val="28"/>
          <w:szCs w:val="28"/>
        </w:rPr>
      </w:pPr>
    </w:p>
    <w:p w:rsidR="00AE0C14" w:rsidRDefault="00AE0C14" w:rsidP="00AE0C14">
      <w:pPr>
        <w:pStyle w:val="ConsNonformat"/>
        <w:ind w:left="-426" w:right="-59"/>
        <w:jc w:val="both"/>
        <w:rPr>
          <w:rFonts w:ascii="Times New Roman" w:hAnsi="Times New Roman" w:cs="Times New Roman"/>
          <w:sz w:val="28"/>
          <w:szCs w:val="28"/>
        </w:rPr>
      </w:pPr>
      <w:r>
        <w:rPr>
          <w:rFonts w:ascii="Times New Roman" w:hAnsi="Times New Roman" w:cs="Times New Roman"/>
          <w:sz w:val="28"/>
          <w:szCs w:val="28"/>
        </w:rPr>
        <w:t>Форма учета предложений граждан по проекту Устава муниципального образования, проекту муниципального правового акта о внесении изменений и дополнений в Устав муниципального образования</w:t>
      </w:r>
    </w:p>
    <w:p w:rsidR="00AE0C14" w:rsidRDefault="00AE0C14" w:rsidP="00AE0C14">
      <w:pPr>
        <w:pStyle w:val="ConsNonformat"/>
        <w:ind w:left="-426" w:right="-59"/>
        <w:jc w:val="both"/>
        <w:rPr>
          <w:rFonts w:ascii="Times New Roman" w:hAnsi="Times New Roman" w:cs="Times New Roman"/>
          <w:sz w:val="28"/>
          <w:szCs w:val="28"/>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1591"/>
        <w:gridCol w:w="1244"/>
        <w:gridCol w:w="1134"/>
        <w:gridCol w:w="1134"/>
        <w:gridCol w:w="1418"/>
        <w:gridCol w:w="1559"/>
        <w:gridCol w:w="1701"/>
      </w:tblGrid>
      <w:tr w:rsidR="00AE0C14" w:rsidTr="004731ED">
        <w:tc>
          <w:tcPr>
            <w:tcW w:w="676" w:type="dxa"/>
            <w:tcBorders>
              <w:top w:val="single" w:sz="4" w:space="0" w:color="auto"/>
              <w:left w:val="single" w:sz="4" w:space="0" w:color="auto"/>
              <w:bottom w:val="single" w:sz="4" w:space="0" w:color="auto"/>
              <w:right w:val="single" w:sz="4" w:space="0" w:color="auto"/>
            </w:tcBorders>
            <w:hideMark/>
          </w:tcPr>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1591" w:type="dxa"/>
            <w:tcBorders>
              <w:top w:val="single" w:sz="4" w:space="0" w:color="auto"/>
              <w:left w:val="single" w:sz="4" w:space="0" w:color="auto"/>
              <w:bottom w:val="single" w:sz="4" w:space="0" w:color="auto"/>
              <w:right w:val="single" w:sz="4" w:space="0" w:color="auto"/>
            </w:tcBorders>
            <w:hideMark/>
          </w:tcPr>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Инициатор</w:t>
            </w: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внесения предложений</w:t>
            </w:r>
          </w:p>
        </w:tc>
        <w:tc>
          <w:tcPr>
            <w:tcW w:w="1244"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 xml:space="preserve">Дата внесения </w:t>
            </w:r>
          </w:p>
        </w:tc>
        <w:tc>
          <w:tcPr>
            <w:tcW w:w="1134" w:type="dxa"/>
            <w:tcBorders>
              <w:top w:val="single" w:sz="4" w:space="0" w:color="auto"/>
              <w:left w:val="single" w:sz="4" w:space="0" w:color="auto"/>
              <w:bottom w:val="single" w:sz="4" w:space="0" w:color="auto"/>
              <w:right w:val="single" w:sz="4" w:space="0" w:color="auto"/>
            </w:tcBorders>
            <w:hideMark/>
          </w:tcPr>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Глава, статья, часть, пункт, абзац</w:t>
            </w:r>
          </w:p>
        </w:tc>
        <w:tc>
          <w:tcPr>
            <w:tcW w:w="1134"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Текст Устава</w:t>
            </w:r>
          </w:p>
        </w:tc>
        <w:tc>
          <w:tcPr>
            <w:tcW w:w="1418"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Текст поправки</w:t>
            </w:r>
          </w:p>
        </w:tc>
        <w:tc>
          <w:tcPr>
            <w:tcW w:w="1559" w:type="dxa"/>
            <w:tcBorders>
              <w:top w:val="single" w:sz="4" w:space="0" w:color="auto"/>
              <w:left w:val="single" w:sz="4" w:space="0" w:color="auto"/>
              <w:bottom w:val="single" w:sz="4" w:space="0" w:color="auto"/>
              <w:right w:val="single" w:sz="4" w:space="0" w:color="auto"/>
            </w:tcBorders>
            <w:hideMark/>
          </w:tcPr>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 xml:space="preserve">Текст </w:t>
            </w: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Устава с внесенной поправкой</w:t>
            </w:r>
          </w:p>
        </w:tc>
        <w:tc>
          <w:tcPr>
            <w:tcW w:w="1701"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p w:rsidR="00AE0C14" w:rsidRDefault="00AE0C14" w:rsidP="004731ED">
            <w:pPr>
              <w:pStyle w:val="ConsNonformat"/>
              <w:spacing w:line="276" w:lineRule="auto"/>
              <w:ind w:right="-59"/>
              <w:jc w:val="both"/>
              <w:rPr>
                <w:rFonts w:ascii="Times New Roman" w:hAnsi="Times New Roman" w:cs="Times New Roman"/>
                <w:sz w:val="28"/>
                <w:szCs w:val="28"/>
              </w:rPr>
            </w:pPr>
            <w:r>
              <w:rPr>
                <w:rFonts w:ascii="Times New Roman" w:hAnsi="Times New Roman" w:cs="Times New Roman"/>
                <w:sz w:val="28"/>
                <w:szCs w:val="28"/>
              </w:rPr>
              <w:t>Примечание</w:t>
            </w:r>
          </w:p>
        </w:tc>
      </w:tr>
      <w:tr w:rsidR="00AE0C14" w:rsidTr="004731ED">
        <w:tc>
          <w:tcPr>
            <w:tcW w:w="676"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591"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244"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AE0C14" w:rsidRDefault="00AE0C14" w:rsidP="004731ED">
            <w:pPr>
              <w:pStyle w:val="ConsNonformat"/>
              <w:spacing w:line="276" w:lineRule="auto"/>
              <w:ind w:right="-59"/>
              <w:jc w:val="both"/>
              <w:rPr>
                <w:rFonts w:ascii="Times New Roman" w:hAnsi="Times New Roman" w:cs="Times New Roman"/>
                <w:sz w:val="28"/>
                <w:szCs w:val="28"/>
              </w:rPr>
            </w:pPr>
          </w:p>
        </w:tc>
      </w:tr>
    </w:tbl>
    <w:p w:rsidR="00AE0C14" w:rsidRDefault="00AE0C14" w:rsidP="00AE0C14">
      <w:pPr>
        <w:pStyle w:val="ConsNonformat"/>
        <w:ind w:left="-426" w:right="-59"/>
        <w:jc w:val="both"/>
        <w:rPr>
          <w:rFonts w:ascii="Times New Roman" w:hAnsi="Times New Roman" w:cs="Times New Roman"/>
          <w:sz w:val="28"/>
          <w:szCs w:val="28"/>
        </w:rPr>
      </w:pPr>
    </w:p>
    <w:p w:rsidR="00AE0C14" w:rsidRDefault="00AE0C14" w:rsidP="00AE0C14">
      <w:pPr>
        <w:ind w:left="-426" w:right="-59"/>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AE0C14">
      <w:pPr>
        <w:jc w:val="both"/>
        <w:rPr>
          <w:sz w:val="28"/>
          <w:szCs w:val="28"/>
        </w:rPr>
      </w:pPr>
    </w:p>
    <w:p w:rsidR="00AE0C14" w:rsidRDefault="00AE0C14" w:rsidP="00FE471C"/>
    <w:sectPr w:rsidR="00AE0C14" w:rsidSect="006A7A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470BC"/>
    <w:multiLevelType w:val="hybridMultilevel"/>
    <w:tmpl w:val="9DC625D6"/>
    <w:lvl w:ilvl="0" w:tplc="E1B0CAB2">
      <w:start w:val="1"/>
      <w:numFmt w:val="decimal"/>
      <w:lvlText w:val="%1)"/>
      <w:lvlJc w:val="left"/>
      <w:pPr>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471C"/>
    <w:rsid w:val="00167873"/>
    <w:rsid w:val="006A7A4C"/>
    <w:rsid w:val="007367B9"/>
    <w:rsid w:val="008E0236"/>
    <w:rsid w:val="009E6EDC"/>
    <w:rsid w:val="00AE0C14"/>
    <w:rsid w:val="00FE47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7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E471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FE471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AE0C14"/>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No Spacing"/>
    <w:qFormat/>
    <w:rsid w:val="00AE0C14"/>
    <w:pPr>
      <w:spacing w:after="0" w:line="240" w:lineRule="auto"/>
    </w:pPr>
    <w:rPr>
      <w:rFonts w:ascii="Calibri" w:eastAsia="Calibri" w:hAnsi="Calibri" w:cs="Times New Roman"/>
    </w:rPr>
  </w:style>
  <w:style w:type="paragraph" w:styleId="a4">
    <w:name w:val="Normal (Web)"/>
    <w:basedOn w:val="a"/>
    <w:semiHidden/>
    <w:unhideWhenUsed/>
    <w:rsid w:val="007367B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ormativ.kontur.ru/document?moduleId=1&amp;documentId=2629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ormativ.kontur.ru/document?moduleid=1&amp;documentid=294738" TargetMode="External"/><Relationship Id="rId5" Type="http://schemas.openxmlformats.org/officeDocument/2006/relationships/hyperlink" Target="https://normativ.kontur.ru/document?moduleid=1&amp;documentid=267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3257</Words>
  <Characters>18570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2018-12-17T07:13:00Z</dcterms:created>
  <dcterms:modified xsi:type="dcterms:W3CDTF">2018-12-17T07:48:00Z</dcterms:modified>
</cp:coreProperties>
</file>